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1A" w:rsidRDefault="0094721A" w:rsidP="0094721A">
      <w:pPr>
        <w:ind w:left="720" w:right="-1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94721A" w:rsidRPr="0094721A" w:rsidRDefault="0094721A" w:rsidP="0094721A">
      <w:pPr>
        <w:ind w:left="720" w:right="-1" w:hanging="720"/>
        <w:jc w:val="center"/>
        <w:rPr>
          <w:rFonts w:ascii="TH SarabunIT๙" w:hAnsi="TH SarabunIT๙" w:cs="TH SarabunIT๙"/>
          <w:sz w:val="16"/>
          <w:szCs w:val="16"/>
        </w:rPr>
      </w:pPr>
      <w:r w:rsidRPr="00947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9472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การขับเคลื่อนการพัฒนาเศรษฐกิจฐานรากและประชารัฐจังหวัดอ่างทอง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7A5280" w:rsidRDefault="007A5280" w:rsidP="00D270B3">
      <w:pPr>
        <w:jc w:val="center"/>
        <w:rPr>
          <w:rFonts w:ascii="TH SarabunIT๙" w:hAnsi="TH SarabunIT๙" w:cs="TH SarabunIT๙"/>
          <w:sz w:val="32"/>
          <w:szCs w:val="32"/>
        </w:rPr>
      </w:pPr>
      <w:r w:rsidRPr="009F667E">
        <w:rPr>
          <w:rFonts w:ascii="TH SarabunIT๙" w:hAnsi="TH SarabunIT๙" w:cs="TH SarabunIT๙" w:hint="cs"/>
          <w:sz w:val="32"/>
          <w:szCs w:val="32"/>
          <w:cs/>
        </w:rPr>
        <w:t>********************************</w:t>
      </w:r>
    </w:p>
    <w:p w:rsidR="00CE19C8" w:rsidRPr="009F667E" w:rsidRDefault="00CE19C8" w:rsidP="00CE19C8">
      <w:pPr>
        <w:spacing w:before="12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F667E">
        <w:rPr>
          <w:rFonts w:ascii="TH SarabunIT๙" w:hAnsi="TH SarabunIT๙" w:cs="TH SarabunIT๙" w:hint="cs"/>
          <w:sz w:val="32"/>
          <w:szCs w:val="32"/>
          <w:cs/>
        </w:rPr>
        <w:t xml:space="preserve">รัฐบาลกำหนดนโยบายสานพลังประชารัฐและขับเคลื่อนเศรษฐกิจฐานรากและประชารัฐ </w:t>
      </w:r>
      <w:r w:rsidR="009F66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>เพื่อลดความเหลื่อมล้ำ สร้างรายได้และความเข้มแข็งทางเศรษฐกิจของรัฐบาล โดยให้คณะกรรมการประสานและขับเคลื่อนนโยบายสานพลังประชารัฐประจำจังหวัด (</w:t>
      </w:r>
      <w:proofErr w:type="spellStart"/>
      <w:r w:rsidRPr="009F667E">
        <w:rPr>
          <w:rFonts w:ascii="TH SarabunIT๙" w:hAnsi="TH SarabunIT๙" w:cs="TH SarabunIT๙" w:hint="cs"/>
          <w:sz w:val="32"/>
          <w:szCs w:val="32"/>
          <w:cs/>
        </w:rPr>
        <w:t>คสป</w:t>
      </w:r>
      <w:proofErr w:type="spellEnd"/>
      <w:r w:rsidRPr="009F667E">
        <w:rPr>
          <w:rFonts w:ascii="TH SarabunIT๙" w:hAnsi="TH SarabunIT๙" w:cs="TH SarabunIT๙" w:hint="cs"/>
          <w:sz w:val="32"/>
          <w:szCs w:val="32"/>
          <w:cs/>
        </w:rPr>
        <w:t>.) ดำเนินการตามบทบาทหน้าที่คู่ขนานไปกับบริษัทประชารัฐรักสามัคคีอ่างทอง (วิสาหกิจเพื่อสังคม) จำกัด ให้บรรลุตามเป้าหมายและครอบคลุมกลุ่มเป้าหมาย</w:t>
      </w:r>
      <w:r w:rsidR="009F66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>อย่างกว้างขวางทั่วถึงมากขึ้น ซึ่งจังหวัดอ่างทองมีการแต่งตั้งคณะกรรมการประสานและขับเคลื่อนนโยบาย</w:t>
      </w:r>
      <w:r w:rsidR="009F667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>สานพลังประชารัฐประจำจังหวัด (</w:t>
      </w:r>
      <w:proofErr w:type="spellStart"/>
      <w:r w:rsidRPr="009F667E">
        <w:rPr>
          <w:rFonts w:ascii="TH SarabunIT๙" w:hAnsi="TH SarabunIT๙" w:cs="TH SarabunIT๙" w:hint="cs"/>
          <w:sz w:val="32"/>
          <w:szCs w:val="32"/>
          <w:cs/>
        </w:rPr>
        <w:t>คสป</w:t>
      </w:r>
      <w:proofErr w:type="spellEnd"/>
      <w:r w:rsidRPr="009F667E">
        <w:rPr>
          <w:rFonts w:ascii="TH SarabunIT๙" w:hAnsi="TH SarabunIT๙" w:cs="TH SarabunIT๙" w:hint="cs"/>
          <w:sz w:val="32"/>
          <w:szCs w:val="32"/>
          <w:cs/>
        </w:rPr>
        <w:t>.) จำนวน 1 คณะ เรียบร้อยแล้ว  มีผู้ว่าราชการจังหวัดอ่างทอง</w:t>
      </w:r>
      <w:r w:rsidR="009F667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เป็นประธานและมีหน่วยงานขับเคลื่อน </w:t>
      </w:r>
      <w:r w:rsidR="00C359A2" w:rsidRPr="009F667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59A2" w:rsidRPr="009F667E">
        <w:rPr>
          <w:rFonts w:ascii="TH SarabunIT๙" w:hAnsi="TH SarabunIT๙" w:cs="TH SarabunIT๙"/>
          <w:sz w:val="32"/>
          <w:szCs w:val="32"/>
        </w:rPr>
        <w:t>Drive value</w:t>
      </w:r>
      <w:r w:rsidR="00C359A2" w:rsidRPr="009F66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59A2" w:rsidRPr="009F667E">
        <w:rPr>
          <w:rFonts w:ascii="TH SarabunIT๙" w:hAnsi="TH SarabunIT๙" w:cs="TH SarabunIT๙"/>
          <w:sz w:val="32"/>
          <w:szCs w:val="32"/>
        </w:rPr>
        <w:t>:</w:t>
      </w:r>
      <w:r w:rsidR="00C359A2" w:rsidRPr="009F66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667E">
        <w:rPr>
          <w:rFonts w:ascii="TH SarabunIT๙" w:hAnsi="TH SarabunIT๙" w:cs="TH SarabunIT๙"/>
          <w:sz w:val="32"/>
          <w:szCs w:val="32"/>
        </w:rPr>
        <w:t>D1 – D7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>) และหน่วยงานสนับสนุน (</w:t>
      </w:r>
      <w:r w:rsidRPr="009F667E">
        <w:rPr>
          <w:rFonts w:ascii="TH SarabunIT๙" w:hAnsi="TH SarabunIT๙" w:cs="TH SarabunIT๙"/>
          <w:sz w:val="32"/>
          <w:szCs w:val="32"/>
        </w:rPr>
        <w:t>Enable Value : E1 – E5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 xml:space="preserve">) ทั้งภาคเอกชนและประชาชน เป็นคณะกรรมการระดับจังหวัด </w:t>
      </w:r>
    </w:p>
    <w:p w:rsidR="00CE19C8" w:rsidRPr="009F667E" w:rsidRDefault="00CE19C8" w:rsidP="00CE19C8">
      <w:pPr>
        <w:spacing w:before="12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F667E">
        <w:rPr>
          <w:rFonts w:ascii="TH SarabunIT๙" w:hAnsi="TH SarabunIT๙" w:cs="TH SarabunIT๙" w:hint="cs"/>
          <w:sz w:val="32"/>
          <w:szCs w:val="32"/>
          <w:cs/>
        </w:rPr>
        <w:t>ในการนี้ ให้จังหวัดกำหนดเป้าหมายที่คณะกรรมการประสานและขับเคลื่อนนโยบาย</w:t>
      </w:r>
      <w:r w:rsidR="002E7C67" w:rsidRPr="009F66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66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>สานพลังประชารัฐประจำจังหวัด (</w:t>
      </w:r>
      <w:proofErr w:type="spellStart"/>
      <w:r w:rsidRPr="009F667E">
        <w:rPr>
          <w:rFonts w:ascii="TH SarabunIT๙" w:hAnsi="TH SarabunIT๙" w:cs="TH SarabunIT๙" w:hint="cs"/>
          <w:sz w:val="32"/>
          <w:szCs w:val="32"/>
          <w:cs/>
        </w:rPr>
        <w:t>คสป</w:t>
      </w:r>
      <w:proofErr w:type="spellEnd"/>
      <w:r w:rsidRPr="009F667E">
        <w:rPr>
          <w:rFonts w:ascii="TH SarabunIT๙" w:hAnsi="TH SarabunIT๙" w:cs="TH SarabunIT๙" w:hint="cs"/>
          <w:sz w:val="32"/>
          <w:szCs w:val="32"/>
          <w:cs/>
        </w:rPr>
        <w:t xml:space="preserve">.) และบริษัทประชารัฐรักสามัคคี ฯ ต้องให้การสนับสนุนและพัฒนา </w:t>
      </w:r>
      <w:r w:rsidR="002E7C67" w:rsidRPr="009F667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F667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>3 ด้าน ได้แก่</w:t>
      </w:r>
    </w:p>
    <w:p w:rsidR="00CE19C8" w:rsidRPr="009F667E" w:rsidRDefault="00CE19C8" w:rsidP="00CE19C8">
      <w:pPr>
        <w:pStyle w:val="a3"/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F667E">
        <w:rPr>
          <w:rFonts w:ascii="TH SarabunIT๙" w:hAnsi="TH SarabunIT๙" w:cs="TH SarabunIT๙" w:hint="cs"/>
          <w:sz w:val="32"/>
          <w:szCs w:val="32"/>
          <w:cs/>
        </w:rPr>
        <w:t>ด้านการเกษตร</w:t>
      </w:r>
    </w:p>
    <w:p w:rsidR="00CE19C8" w:rsidRPr="009F667E" w:rsidRDefault="00CE19C8" w:rsidP="00CE19C8">
      <w:pPr>
        <w:pStyle w:val="a3"/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F667E">
        <w:rPr>
          <w:rFonts w:ascii="TH SarabunIT๙" w:hAnsi="TH SarabunIT๙" w:cs="TH SarabunIT๙" w:hint="cs"/>
          <w:sz w:val="32"/>
          <w:szCs w:val="32"/>
          <w:cs/>
        </w:rPr>
        <w:t>ด้านการแปรรูป</w:t>
      </w:r>
    </w:p>
    <w:p w:rsidR="00CE19C8" w:rsidRPr="009F667E" w:rsidRDefault="00CE19C8" w:rsidP="00CE19C8">
      <w:pPr>
        <w:pStyle w:val="a3"/>
        <w:numPr>
          <w:ilvl w:val="0"/>
          <w:numId w:val="1"/>
        </w:num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F667E">
        <w:rPr>
          <w:rFonts w:ascii="TH SarabunIT๙" w:hAnsi="TH SarabunIT๙" w:cs="TH SarabunIT๙" w:hint="cs"/>
          <w:sz w:val="32"/>
          <w:szCs w:val="32"/>
          <w:cs/>
        </w:rPr>
        <w:t>ด้านการท่องเที่ยวโดยชุมชน</w:t>
      </w:r>
    </w:p>
    <w:p w:rsidR="00CE19C8" w:rsidRPr="009F667E" w:rsidRDefault="00CE19C8" w:rsidP="009F667E">
      <w:pPr>
        <w:ind w:right="-23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667E">
        <w:rPr>
          <w:rFonts w:ascii="TH SarabunIT๙" w:hAnsi="TH SarabunIT๙" w:cs="TH SarabunIT๙" w:hint="cs"/>
          <w:sz w:val="32"/>
          <w:szCs w:val="32"/>
          <w:cs/>
        </w:rPr>
        <w:t xml:space="preserve">โดยมุ่งพัฒนา 5 กระบวนการได้แก่ </w:t>
      </w: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>การเข้าถึงปัจจัยการผลิต การพัฒนาองค์ความรู้ การตลาด การสื่อสาร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>สร้างการรับรู้ และการบริหารจัดการ</w:t>
      </w:r>
      <w:r w:rsidRPr="009F667E">
        <w:rPr>
          <w:rFonts w:ascii="TH SarabunIT๙" w:hAnsi="TH SarabunIT๙" w:cs="TH SarabunIT๙"/>
          <w:sz w:val="32"/>
          <w:szCs w:val="32"/>
        </w:rPr>
        <w:t xml:space="preserve"> 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>ซึ่งคณะกรรมการประสานและขับเคลื่อนนโยบายสานพลังประชารัฐประจำจังหวัด (</w:t>
      </w:r>
      <w:proofErr w:type="spellStart"/>
      <w:r w:rsidRPr="009F667E">
        <w:rPr>
          <w:rFonts w:ascii="TH SarabunIT๙" w:hAnsi="TH SarabunIT๙" w:cs="TH SarabunIT๙" w:hint="cs"/>
          <w:sz w:val="32"/>
          <w:szCs w:val="32"/>
          <w:cs/>
        </w:rPr>
        <w:t>คสป</w:t>
      </w:r>
      <w:proofErr w:type="spellEnd"/>
      <w:r w:rsidRPr="009F667E">
        <w:rPr>
          <w:rFonts w:ascii="TH SarabunIT๙" w:hAnsi="TH SarabunIT๙" w:cs="TH SarabunIT๙" w:hint="cs"/>
          <w:sz w:val="32"/>
          <w:szCs w:val="32"/>
          <w:cs/>
        </w:rPr>
        <w:t>.) กำหนดกลุ่มเป้าหมายทั้ง 3 ด้าน เพื่อดำเนินการพัฒนา ปี 2</w:t>
      </w:r>
      <w:r w:rsidR="00BC4CD4" w:rsidRPr="009F667E">
        <w:rPr>
          <w:rFonts w:ascii="TH SarabunIT๙" w:hAnsi="TH SarabunIT๙" w:cs="TH SarabunIT๙" w:hint="cs"/>
          <w:sz w:val="32"/>
          <w:szCs w:val="32"/>
          <w:cs/>
        </w:rPr>
        <w:t xml:space="preserve">560 </w:t>
      </w:r>
      <w:r w:rsidR="005E1772" w:rsidRPr="009F667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C4CD4" w:rsidRPr="009F667E">
        <w:rPr>
          <w:rFonts w:ascii="TH SarabunIT๙" w:hAnsi="TH SarabunIT๙" w:cs="TH SarabunIT๙" w:hint="cs"/>
          <w:sz w:val="32"/>
          <w:szCs w:val="32"/>
          <w:cs/>
        </w:rPr>
        <w:t>กว่า 30 กลุ่ม ซึ่งภารกิจของ</w:t>
      </w:r>
      <w:r w:rsidRPr="009F667E">
        <w:rPr>
          <w:rFonts w:ascii="TH SarabunIT๙" w:hAnsi="TH SarabunIT๙" w:cs="TH SarabunIT๙" w:hint="cs"/>
          <w:sz w:val="32"/>
          <w:szCs w:val="32"/>
          <w:cs/>
        </w:rPr>
        <w:t>คณะกรรมการประสานและขับเคลื่อนนโยบายสานพลังประชารัฐประจำจังหวัด (</w:t>
      </w:r>
      <w:proofErr w:type="spellStart"/>
      <w:r w:rsidRPr="009F667E">
        <w:rPr>
          <w:rFonts w:ascii="TH SarabunIT๙" w:hAnsi="TH SarabunIT๙" w:cs="TH SarabunIT๙" w:hint="cs"/>
          <w:sz w:val="32"/>
          <w:szCs w:val="32"/>
          <w:cs/>
        </w:rPr>
        <w:t>คสป</w:t>
      </w:r>
      <w:proofErr w:type="spellEnd"/>
      <w:r w:rsidRPr="009F667E">
        <w:rPr>
          <w:rFonts w:ascii="TH SarabunIT๙" w:hAnsi="TH SarabunIT๙" w:cs="TH SarabunIT๙" w:hint="cs"/>
          <w:sz w:val="32"/>
          <w:szCs w:val="32"/>
          <w:cs/>
        </w:rPr>
        <w:t>.) ต้องเข้าไปสนับสนุนให้กลุ่มได้ดำเนินการ 1) วิเคราะห์ตนเอง และกำหนดแผนพัฒนาตนเอง 2) สนับสนุนพัฒนาผลิตภัณฑ์กลุ่ม 3) สนับสนุนจัดช่องทางการจำหน่าย</w:t>
      </w:r>
    </w:p>
    <w:p w:rsidR="00DC7CA1" w:rsidRPr="009F667E" w:rsidRDefault="00B40347" w:rsidP="00CF08FC">
      <w:pPr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66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7CA1" w:rsidRPr="009F667E">
        <w:rPr>
          <w:rFonts w:ascii="TH SarabunIT๙" w:hAnsi="TH SarabunIT๙" w:cs="TH SarabunIT๙" w:hint="cs"/>
          <w:sz w:val="32"/>
          <w:szCs w:val="32"/>
          <w:cs/>
        </w:rPr>
        <w:t>เพื่อให้บรรลุเป้าหมายดังกล่าว คณะกรรมการประสานและ</w:t>
      </w:r>
      <w:r w:rsidR="00DC7CA1" w:rsidRPr="009F667E">
        <w:rPr>
          <w:rFonts w:ascii="TH SarabunIT๙" w:hAnsi="TH SarabunIT๙" w:cs="TH SarabunIT๙" w:hint="cs"/>
          <w:spacing w:val="-14"/>
          <w:sz w:val="32"/>
          <w:szCs w:val="32"/>
          <w:cs/>
        </w:rPr>
        <w:t>ขับเคลื่อนนโยบายสานพลังประชารัฐ</w:t>
      </w:r>
      <w:r w:rsidR="00DC7CA1" w:rsidRPr="009F667E">
        <w:rPr>
          <w:rFonts w:ascii="TH SarabunIT๙" w:hAnsi="TH SarabunIT๙" w:cs="TH SarabunIT๙" w:hint="cs"/>
          <w:sz w:val="32"/>
          <w:szCs w:val="32"/>
          <w:cs/>
        </w:rPr>
        <w:t>ประจำจังหวัด (</w:t>
      </w:r>
      <w:proofErr w:type="spellStart"/>
      <w:r w:rsidR="00DC7CA1" w:rsidRPr="009F667E">
        <w:rPr>
          <w:rFonts w:ascii="TH SarabunIT๙" w:hAnsi="TH SarabunIT๙" w:cs="TH SarabunIT๙" w:hint="cs"/>
          <w:sz w:val="32"/>
          <w:szCs w:val="32"/>
          <w:cs/>
        </w:rPr>
        <w:t>คสป</w:t>
      </w:r>
      <w:proofErr w:type="spellEnd"/>
      <w:r w:rsidR="00DC7CA1" w:rsidRPr="009F667E">
        <w:rPr>
          <w:rFonts w:ascii="TH SarabunIT๙" w:hAnsi="TH SarabunIT๙" w:cs="TH SarabunIT๙" w:hint="cs"/>
          <w:sz w:val="32"/>
          <w:szCs w:val="32"/>
          <w:cs/>
        </w:rPr>
        <w:t xml:space="preserve">.) จึงได้แต่งตั้งคณะทำงานสนับสนุนการดำเนินงาน ของ </w:t>
      </w:r>
      <w:proofErr w:type="spellStart"/>
      <w:r w:rsidR="00DC7CA1" w:rsidRPr="009F667E">
        <w:rPr>
          <w:rFonts w:ascii="TH SarabunIT๙" w:hAnsi="TH SarabunIT๙" w:cs="TH SarabunIT๙" w:hint="cs"/>
          <w:sz w:val="32"/>
          <w:szCs w:val="32"/>
          <w:cs/>
        </w:rPr>
        <w:t>คสป</w:t>
      </w:r>
      <w:proofErr w:type="spellEnd"/>
      <w:r w:rsidR="00DC7CA1" w:rsidRPr="009F667E">
        <w:rPr>
          <w:rFonts w:ascii="TH SarabunIT๙" w:hAnsi="TH SarabunIT๙" w:cs="TH SarabunIT๙" w:hint="cs"/>
          <w:sz w:val="32"/>
          <w:szCs w:val="32"/>
          <w:cs/>
        </w:rPr>
        <w:t>. จำนวน 2 ระดับ ได้แก่</w:t>
      </w:r>
      <w:r w:rsidR="00DC7CA1" w:rsidRPr="009F66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C7CA1" w:rsidRPr="009F667E" w:rsidRDefault="00DC7CA1" w:rsidP="00CF08FC">
      <w:pPr>
        <w:tabs>
          <w:tab w:val="left" w:pos="1843"/>
        </w:tabs>
        <w:ind w:right="119" w:firstLine="1440"/>
        <w:rPr>
          <w:rFonts w:ascii="TH SarabunIT๙" w:hAnsi="TH SarabunIT๙" w:cs="TH SarabunIT๙"/>
          <w:spacing w:val="14"/>
          <w:sz w:val="32"/>
          <w:szCs w:val="32"/>
        </w:rPr>
      </w:pP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  1. คณะทำงานสนับสนุนการขับเคลื่อนเศรษฐกิจฐานรากและประชารัฐ ระดับจังหวัด</w:t>
      </w:r>
      <w:r w:rsidRPr="009F667E">
        <w:rPr>
          <w:rFonts w:ascii="TH SarabunIT๙" w:hAnsi="TH SarabunIT๙" w:cs="TH SarabunIT๙"/>
          <w:spacing w:val="14"/>
          <w:sz w:val="32"/>
          <w:szCs w:val="32"/>
        </w:rPr>
        <w:t xml:space="preserve"> </w:t>
      </w: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จำนวน 3 ด้าน ได้แก่ </w:t>
      </w:r>
    </w:p>
    <w:p w:rsidR="00DC7CA1" w:rsidRPr="009F667E" w:rsidRDefault="00DC7CA1" w:rsidP="00CF08FC">
      <w:pPr>
        <w:tabs>
          <w:tab w:val="left" w:pos="1843"/>
        </w:tabs>
        <w:ind w:right="-23" w:firstLine="1440"/>
        <w:jc w:val="thaiDistribute"/>
        <w:rPr>
          <w:rFonts w:ascii="TH SarabunIT๙" w:hAnsi="TH SarabunIT๙" w:cs="TH SarabunIT๙"/>
          <w:spacing w:val="14"/>
          <w:sz w:val="32"/>
          <w:szCs w:val="32"/>
          <w:cs/>
        </w:rPr>
      </w:pP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      1.1 ด้านการเกษตร มีเกษตรและสหกรณ์จังหวัดอ่างทอง เป็นหัวหน้าคณะทำงาน ผู้แทนส่วนราชการ ภาคเอกชน เป็นคณะทำงาน</w:t>
      </w:r>
      <w:r w:rsidR="00EC716A" w:rsidRPr="009F667E">
        <w:rPr>
          <w:rFonts w:ascii="TH SarabunIT๙" w:hAnsi="TH SarabunIT๙" w:cs="TH SarabunIT๙"/>
          <w:spacing w:val="14"/>
          <w:sz w:val="32"/>
          <w:szCs w:val="32"/>
        </w:rPr>
        <w:t xml:space="preserve"> </w:t>
      </w:r>
      <w:r w:rsidR="00EC716A"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>ฯ และหัวหน้ากลุ่มงานยุทธศาสตร์การพัฒนาชุมชน เป็นเลขานุการ</w:t>
      </w:r>
    </w:p>
    <w:p w:rsidR="00DC7CA1" w:rsidRPr="009F667E" w:rsidRDefault="00DC7CA1" w:rsidP="00CF08FC">
      <w:pPr>
        <w:ind w:right="-23" w:firstLine="1701"/>
        <w:jc w:val="thaiDistribute"/>
        <w:rPr>
          <w:rFonts w:ascii="TH SarabunIT๙" w:hAnsi="TH SarabunIT๙" w:cs="TH SarabunIT๙"/>
          <w:spacing w:val="14"/>
          <w:sz w:val="32"/>
          <w:szCs w:val="32"/>
          <w:cs/>
        </w:rPr>
      </w:pP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   1.2 ด้านการแปรรูป มีพัฒนาการจังหวัดอ่างทอง เป็นหัวหน้าคณะทำงาน ผู้แทนส่วนราชการ ภาคเอกชน เป็นคณะทำงาน</w:t>
      </w:r>
      <w:r w:rsidR="00EC716A"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>ฯ และหัวหน้ากลุ่มงานส่งเสริมการพัฒนาชุมชน เป็นเลขานุการ</w:t>
      </w:r>
    </w:p>
    <w:p w:rsidR="00DC7CA1" w:rsidRPr="009F667E" w:rsidRDefault="00DC7CA1" w:rsidP="00CF08FC">
      <w:pPr>
        <w:ind w:right="-23" w:firstLine="1440"/>
        <w:jc w:val="thaiDistribute"/>
        <w:rPr>
          <w:rFonts w:ascii="TH SarabunIT๙" w:hAnsi="TH SarabunIT๙" w:cs="TH SarabunIT๙"/>
          <w:spacing w:val="14"/>
          <w:sz w:val="32"/>
          <w:szCs w:val="32"/>
        </w:rPr>
      </w:pP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      1.3 ด้านการท่องเที่ยวโดยชุมชน</w:t>
      </w:r>
      <w:r w:rsidRPr="009F667E">
        <w:rPr>
          <w:rFonts w:ascii="TH SarabunIT๙" w:hAnsi="TH SarabunIT๙" w:cs="TH SarabunIT๙"/>
          <w:spacing w:val="14"/>
          <w:sz w:val="32"/>
          <w:szCs w:val="32"/>
        </w:rPr>
        <w:t xml:space="preserve"> </w:t>
      </w: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>มีท่องเที่ยวและกีฬาจังหวัดอ่างทอง เป็นหัวหน้าคณะทำงาน ผู้แทนส่วนราชการ ภาคเอกชน เป็นคณะทำงาน</w:t>
      </w:r>
      <w:r w:rsidR="00EC716A"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>ฯ และหัวหน้ากลุ่มงานสารสนเทศการพัฒนาชุมชน เป็นเลขานุการ</w:t>
      </w:r>
    </w:p>
    <w:p w:rsidR="00EC716A" w:rsidRPr="009F667E" w:rsidRDefault="00EC716A" w:rsidP="00EE6BAD">
      <w:pPr>
        <w:ind w:right="-23" w:firstLine="1440"/>
        <w:jc w:val="thaiDistribute"/>
        <w:rPr>
          <w:rFonts w:ascii="TH SarabunIT๙" w:hAnsi="TH SarabunIT๙" w:cs="TH SarabunIT๙"/>
          <w:spacing w:val="14"/>
          <w:sz w:val="32"/>
          <w:szCs w:val="32"/>
          <w:cs/>
        </w:rPr>
      </w:pP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    2. คณะทำงานสนับสนุนการขับเคลื่อนเศรษฐกิจฐานรากและประชารัฐ</w:t>
      </w:r>
      <w:r w:rsidR="00EE6BAD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       </w:t>
      </w: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>ระดับอำเภอ มีนายอำเภอทุกอำเภอ เป็นประธาน หัวหน้าส่วนราชการอำเภอ ผู้ทรงคุณวุฒิภาคเอกชนและประชาชน</w:t>
      </w:r>
      <w:r w:rsidR="00781B13"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เป็นคณะทำงานฯ </w:t>
      </w: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และมีพัฒนาการอำเภอ</w:t>
      </w:r>
      <w:r w:rsidR="00781B13"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>ทุกอำเภอ</w:t>
      </w:r>
      <w:r w:rsidRPr="009F667E">
        <w:rPr>
          <w:rFonts w:ascii="TH SarabunIT๙" w:hAnsi="TH SarabunIT๙" w:cs="TH SarabunIT๙" w:hint="cs"/>
          <w:spacing w:val="14"/>
          <w:sz w:val="32"/>
          <w:szCs w:val="32"/>
          <w:cs/>
        </w:rPr>
        <w:t>เป็นเลขานุการ</w:t>
      </w:r>
    </w:p>
    <w:p w:rsidR="00CE19C8" w:rsidRPr="00B40347" w:rsidRDefault="00A0181A" w:rsidP="00A0181A">
      <w:pPr>
        <w:spacing w:before="120"/>
        <w:jc w:val="center"/>
        <w:rPr>
          <w:rFonts w:ascii="TH SarabunIT๙" w:hAnsi="TH SarabunIT๙" w:cs="TH SarabunIT๙"/>
          <w:spacing w:val="20"/>
          <w:sz w:val="32"/>
          <w:szCs w:val="32"/>
          <w:cs/>
        </w:rPr>
      </w:pPr>
      <w:r>
        <w:rPr>
          <w:rFonts w:ascii="TH SarabunIT๙" w:hAnsi="TH SarabunIT๙" w:cs="TH SarabunIT๙"/>
          <w:spacing w:val="20"/>
          <w:sz w:val="32"/>
          <w:szCs w:val="32"/>
        </w:rPr>
        <w:t>**************************</w:t>
      </w:r>
    </w:p>
    <w:p w:rsidR="00DC7CA1" w:rsidRDefault="00DC7CA1" w:rsidP="00DC7CA1">
      <w:pPr>
        <w:spacing w:before="12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7CA1" w:rsidRPr="00CE19C8" w:rsidRDefault="00DC7CA1" w:rsidP="00CE19C8">
      <w:pPr>
        <w:spacing w:before="120"/>
        <w:ind w:left="170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B0E1E" w:rsidRDefault="003B0E1E" w:rsidP="00CE19C8"/>
    <w:sectPr w:rsidR="003B0E1E" w:rsidSect="00CB24F4">
      <w:pgSz w:w="11906" w:h="16838"/>
      <w:pgMar w:top="568" w:right="1133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3174A"/>
    <w:multiLevelType w:val="hybridMultilevel"/>
    <w:tmpl w:val="0BBEC73C"/>
    <w:lvl w:ilvl="0" w:tplc="B0B6E7C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6DD675C"/>
    <w:multiLevelType w:val="hybridMultilevel"/>
    <w:tmpl w:val="DE9EF914"/>
    <w:lvl w:ilvl="0" w:tplc="C558379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C8"/>
    <w:rsid w:val="00063A13"/>
    <w:rsid w:val="00103700"/>
    <w:rsid w:val="00141F70"/>
    <w:rsid w:val="001C1780"/>
    <w:rsid w:val="001F0824"/>
    <w:rsid w:val="002E7C67"/>
    <w:rsid w:val="003B0E1E"/>
    <w:rsid w:val="0050130E"/>
    <w:rsid w:val="005E1772"/>
    <w:rsid w:val="00781B13"/>
    <w:rsid w:val="007A5280"/>
    <w:rsid w:val="00834C10"/>
    <w:rsid w:val="0094721A"/>
    <w:rsid w:val="009B5A8D"/>
    <w:rsid w:val="009F667E"/>
    <w:rsid w:val="00A0181A"/>
    <w:rsid w:val="00A10559"/>
    <w:rsid w:val="00A36EDD"/>
    <w:rsid w:val="00A52E4F"/>
    <w:rsid w:val="00A75632"/>
    <w:rsid w:val="00B40347"/>
    <w:rsid w:val="00BC4CD4"/>
    <w:rsid w:val="00C359A2"/>
    <w:rsid w:val="00C80F76"/>
    <w:rsid w:val="00CB24F4"/>
    <w:rsid w:val="00CE19C8"/>
    <w:rsid w:val="00CF08FC"/>
    <w:rsid w:val="00D270B3"/>
    <w:rsid w:val="00DB67D3"/>
    <w:rsid w:val="00DC7CA1"/>
    <w:rsid w:val="00EC716A"/>
    <w:rsid w:val="00EE6BAD"/>
    <w:rsid w:val="00F04742"/>
    <w:rsid w:val="00F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55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10559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55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1055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2017-02-24T06:42:00Z</cp:lastPrinted>
  <dcterms:created xsi:type="dcterms:W3CDTF">2017-02-24T08:59:00Z</dcterms:created>
  <dcterms:modified xsi:type="dcterms:W3CDTF">2017-02-24T08:59:00Z</dcterms:modified>
</cp:coreProperties>
</file>