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3" w:rsidRDefault="00751DB3" w:rsidP="006A2B14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  <w:r w:rsidRPr="00221E6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43B9A" wp14:editId="152F5465">
                <wp:simplePos x="0" y="0"/>
                <wp:positionH relativeFrom="column">
                  <wp:posOffset>4013200</wp:posOffset>
                </wp:positionH>
                <wp:positionV relativeFrom="paragraph">
                  <wp:posOffset>-304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AE0" w:rsidRPr="00045739" w:rsidRDefault="00257AE0" w:rsidP="00257AE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6pt;margin-top:0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">
                <v:textbox>
                  <w:txbxContent>
                    <w:p w:rsidR="00257AE0" w:rsidRPr="00045739" w:rsidRDefault="00257AE0" w:rsidP="00257AE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275EB" w:rsidRDefault="00A275EB" w:rsidP="006A2B14">
      <w:pPr>
        <w:jc w:val="center"/>
        <w:rPr>
          <w:rFonts w:ascii="TH SarabunIT๙" w:hAnsi="TH SarabunIT๙" w:cs="TH SarabunIT๙" w:hint="cs"/>
          <w:b/>
          <w:bCs/>
          <w:sz w:val="34"/>
          <w:szCs w:val="34"/>
        </w:rPr>
      </w:pPr>
    </w:p>
    <w:p w:rsidR="006A2B14" w:rsidRPr="00B671C7" w:rsidRDefault="006A2B14" w:rsidP="00751DB3">
      <w:pPr>
        <w:rPr>
          <w:rFonts w:ascii="TH SarabunIT๙" w:hAnsi="TH SarabunIT๙" w:cs="TH SarabunIT๙" w:hint="cs"/>
          <w:b/>
          <w:bCs/>
          <w:sz w:val="34"/>
          <w:szCs w:val="34"/>
          <w:cs/>
        </w:rPr>
      </w:pPr>
      <w:r w:rsidRPr="006A2B1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พิธีการก่อนวาระการประชุม </w:t>
      </w:r>
      <w:r w:rsidRPr="006A2B14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เรื่อง  </w:t>
      </w:r>
      <w:r w:rsidR="00B671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การมอบรางวัล “หม่อมงามจิตต์  </w:t>
      </w:r>
      <w:proofErr w:type="spellStart"/>
      <w:r w:rsidR="00B671C7">
        <w:rPr>
          <w:rFonts w:ascii="TH SarabunIT๙" w:hAnsi="TH SarabunIT๙" w:cs="TH SarabunIT๙" w:hint="cs"/>
          <w:b/>
          <w:bCs/>
          <w:sz w:val="34"/>
          <w:szCs w:val="34"/>
          <w:cs/>
        </w:rPr>
        <w:t>บุร</w:t>
      </w:r>
      <w:proofErr w:type="spellEnd"/>
      <w:r w:rsidR="00B671C7">
        <w:rPr>
          <w:rFonts w:ascii="TH SarabunIT๙" w:hAnsi="TH SarabunIT๙" w:cs="TH SarabunIT๙" w:hint="cs"/>
          <w:b/>
          <w:bCs/>
          <w:sz w:val="34"/>
          <w:szCs w:val="34"/>
          <w:cs/>
        </w:rPr>
        <w:t>ฉัตร บุคคลสำคัญของโลก</w:t>
      </w:r>
      <w:r w:rsidR="00B671C7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B671C7">
        <w:rPr>
          <w:rFonts w:ascii="TH SarabunIT๙" w:hAnsi="TH SarabunIT๙" w:cs="TH SarabunIT๙"/>
          <w:b/>
          <w:bCs/>
          <w:sz w:val="34"/>
          <w:szCs w:val="34"/>
        </w:rPr>
        <w:t xml:space="preserve">                                             </w:t>
      </w:r>
      <w:r w:rsidR="00B671C7">
        <w:rPr>
          <w:rFonts w:ascii="TH SarabunIT๙" w:hAnsi="TH SarabunIT๙" w:cs="TH SarabunIT๙" w:hint="cs"/>
          <w:b/>
          <w:bCs/>
          <w:sz w:val="34"/>
          <w:szCs w:val="34"/>
          <w:cs/>
        </w:rPr>
        <w:t>รางวัลสร้างเสริมคนดีมีคุณธรรม ประจำปี ๒๕๖๐</w:t>
      </w:r>
    </w:p>
    <w:p w:rsidR="00E70555" w:rsidRDefault="006A2B14" w:rsidP="0016658D">
      <w:pPr>
        <w:ind w:right="197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B671C7">
        <w:rPr>
          <w:rFonts w:ascii="TH SarabunIT๙" w:hAnsi="TH SarabunIT๙" w:cs="TH SarabunIT๙" w:hint="cs"/>
          <w:sz w:val="32"/>
          <w:szCs w:val="32"/>
          <w:cs/>
        </w:rPr>
        <w:t>ด้วยมูลนิธิร่วมจิตต์น้อมเกล้าฯ เพื่อเยาวชน</w:t>
      </w:r>
      <w:r w:rsidR="00B671C7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ในพระบรมราชินูปถัมภ์ร่วมกับมูลนิธิอนุสรณ์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หม่อมงามจิตต์ 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บุร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ฉัตร องค์การเอกชน รวมทั้งหน่วยงานราชการต่าง ๆ กำหนดจัดงาน “วันหม่อมงามจิตต์ 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บุร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ฉัตร” ครั้งที่ ๓๒ ประจำปี ๒๕๖๐ ในวันพุธที่ ๑๘ ตุลาคม ๒๕๖๐ ซึ่งเป็นวันคล้ายวันถึงแก่อนิจกรรม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ของหม่อมงามจิตต์ 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บุร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ฉัตร บุคคลสำคัญของโลก และกำหนดให้มีการมอบรางวัล “หม่อมงามจิตต์ 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บุร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ฉัตร บุคคลสำคัญของโลก” ให้แก่ครู หรือเจ้าหน้าที่ผู้รับผิดชอบงานมูลนิธิร่วมจิตต์น้อมเกล้าฯ ประจำจังหวัด 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</w:t>
      </w:r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ตามหลักเกณฑ์ที่มูลนิธิกำหนด กล่าวคือ เป็นผู้ที่เอาใจใส่ปฏิบัติภาระหน้าที่เกี่ยวกับการติดตามดูแลเยาวชนผู้รับทุนมูลนิธิร่วมจิตต์น้อมเกล้าฯ และประสานงานกับทุกฝ่ายที่เกี่ยวข้อง ด้วยจิตใจที่เปี่ยมด้วยคุณธรรม ยินดีช่วยเหลือแก้ไขปัญหาต่าง ๆ ของเยาวชน ผู้ยากไร้ด้อยโอกาส จนได้ผลสำเร็จตามความมุ่งหมาย โดยในส่วนกลางได้กราบทูลเชิญพระ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เจ้าวรวงศ์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เธอ พระองค์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โสมส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วลี 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พระวร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รา</w:t>
      </w:r>
      <w:proofErr w:type="spellStart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ชาทิ</w:t>
      </w:r>
      <w:proofErr w:type="spellEnd"/>
      <w:r w:rsidR="00B671C7">
        <w:rPr>
          <w:rFonts w:ascii="TH SarabunIT๙" w:hAnsi="TH SarabunIT๙" w:cs="TH SarabunIT๙" w:hint="cs"/>
          <w:sz w:val="32"/>
          <w:szCs w:val="32"/>
          <w:cs/>
          <w:lang w:val="en-GB"/>
        </w:rPr>
        <w:t>นัดดามาตุ เสด็จเป็นองค์ประธานในงาน สำหรับในส่วนภูมิภาค ได้มอบหมายให้ผู้ว่าราชการจังหวัด เป็นประธานการมอบรางวัล โดยจังหวัดอ่างทอง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</w:t>
      </w:r>
      <w:r w:rsidR="007E73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มีข้าราชการที่รับผิดชอบงานมูลนิธิร่วมจิตต์น้อมเกล้าฯ ได้รับการพิจารณาคัดเลือกรับรางวัล “หม่อมงามจิตต์ 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proofErr w:type="spellStart"/>
      <w:r w:rsidR="007E7377">
        <w:rPr>
          <w:rFonts w:ascii="TH SarabunIT๙" w:hAnsi="TH SarabunIT๙" w:cs="TH SarabunIT๙" w:hint="cs"/>
          <w:sz w:val="32"/>
          <w:szCs w:val="32"/>
          <w:cs/>
          <w:lang w:val="en-GB"/>
        </w:rPr>
        <w:t>บุร</w:t>
      </w:r>
      <w:proofErr w:type="spellEnd"/>
      <w:r w:rsidR="007E73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ฉัตร บุคคลสำคัญของโลก” รางวัลสร้างเสริมคนดีมีคุณธรรม ประจำปี ๒๕๖๐ จำนวน ๑ ราย ได้แก่ 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</w:t>
      </w:r>
      <w:r w:rsidR="007E737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นางสาวรัฐพร  งามรุ่งโรจน์ ตำแหน่ง นักวิชาการศึกษาชำนาญการ สำนักงานเขตพื้นที่การศึกษาประถมศึกษาอ่างทอง </w:t>
      </w:r>
      <w:bookmarkStart w:id="0" w:name="_GoBack"/>
      <w:bookmarkEnd w:id="0"/>
    </w:p>
    <w:p w:rsidR="007E7377" w:rsidRPr="00B671C7" w:rsidRDefault="007E7377" w:rsidP="006A2B14">
      <w:pPr>
        <w:rPr>
          <w:rFonts w:ascii="TH SarabunIT๙" w:hAnsi="TH SarabunIT๙" w:cs="TH SarabunIT๙" w:hint="cs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>ในการนี้ เพื่อเป็นขวัญ</w:t>
      </w:r>
      <w:r w:rsidR="0016658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กำลังใจแก่ข้าราชการที่ได้รับรางวัล จึงขอเรียนเชิญผู้ว่าราชการจังหวัดอ่างทอง ให้เกียรติเป็นประธาน มอบโล่รางวัล และเข็มเชิดชูเกียรติให้แก่ ผู้ได้รับรางวัลดังกล่าวต่อไป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6A2B14" w:rsidRDefault="006A2B14" w:rsidP="006A2B14">
      <w:pPr>
        <w:rPr>
          <w:rFonts w:ascii="TH SarabunIT๙" w:hAnsi="TH SarabunIT๙" w:cs="TH SarabunIT๙"/>
          <w:sz w:val="32"/>
          <w:szCs w:val="32"/>
        </w:rPr>
      </w:pPr>
    </w:p>
    <w:p w:rsidR="00784021" w:rsidRDefault="00B104ED" w:rsidP="00B104E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</w:t>
      </w:r>
    </w:p>
    <w:sectPr w:rsidR="00784021" w:rsidSect="00B671C7">
      <w:pgSz w:w="11906" w:h="16838"/>
      <w:pgMar w:top="1077" w:right="96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14"/>
    <w:rsid w:val="000F680C"/>
    <w:rsid w:val="0016658D"/>
    <w:rsid w:val="00257AE0"/>
    <w:rsid w:val="00583656"/>
    <w:rsid w:val="006A2B14"/>
    <w:rsid w:val="00751DB3"/>
    <w:rsid w:val="00784021"/>
    <w:rsid w:val="007E7377"/>
    <w:rsid w:val="00A275EB"/>
    <w:rsid w:val="00B104ED"/>
    <w:rsid w:val="00B671C7"/>
    <w:rsid w:val="00E7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3</cp:revision>
  <cp:lastPrinted>2017-11-27T14:15:00Z</cp:lastPrinted>
  <dcterms:created xsi:type="dcterms:W3CDTF">2017-11-27T14:16:00Z</dcterms:created>
  <dcterms:modified xsi:type="dcterms:W3CDTF">2017-11-27T14:44:00Z</dcterms:modified>
</cp:coreProperties>
</file>