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C0D" w:rsidRDefault="00C4304B" w:rsidP="006C3C0D">
      <w:pPr>
        <w:pStyle w:val="a3"/>
        <w:tabs>
          <w:tab w:val="left" w:pos="1701"/>
          <w:tab w:val="left" w:pos="212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6C3C0D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</w:t>
      </w:r>
    </w:p>
    <w:p w:rsidR="006C3C0D" w:rsidRPr="006C3C0D" w:rsidRDefault="00C4304B" w:rsidP="006C3C0D">
      <w:pPr>
        <w:pStyle w:val="a3"/>
        <w:tabs>
          <w:tab w:val="left" w:pos="1701"/>
          <w:tab w:val="left" w:pos="212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3C0D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กรอบหลักสูตรการอบรม</w:t>
      </w:r>
      <w:r w:rsidRPr="006C3C0D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ผู้บริหารจัดการตลาดประชารัฐ</w:t>
      </w:r>
    </w:p>
    <w:p w:rsidR="006C3C0D" w:rsidRPr="006C3C0D" w:rsidRDefault="00C4304B" w:rsidP="006C3C0D">
      <w:pPr>
        <w:pStyle w:val="a3"/>
        <w:tabs>
          <w:tab w:val="left" w:pos="1701"/>
          <w:tab w:val="left" w:pos="212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3C0D">
        <w:rPr>
          <w:rFonts w:ascii="TH SarabunIT๙" w:hAnsi="TH SarabunIT๙" w:cs="TH SarabunIT๙"/>
          <w:b/>
          <w:bCs/>
          <w:sz w:val="32"/>
          <w:szCs w:val="32"/>
        </w:rPr>
        <w:t>Chief</w:t>
      </w:r>
      <w:r w:rsidRPr="006C3C0D">
        <w:rPr>
          <w:rFonts w:ascii="TH SarabunIT๙" w:hAnsi="TH SarabunIT๙" w:cs="TH SarabunIT๙" w:hint="cs"/>
          <w:b/>
          <w:bCs/>
          <w:sz w:val="32"/>
          <w:szCs w:val="32"/>
          <w:cs/>
        </w:rPr>
        <w:t> </w:t>
      </w:r>
      <w:r w:rsidRPr="006C3C0D">
        <w:rPr>
          <w:rFonts w:ascii="TH SarabunIT๙" w:hAnsi="TH SarabunIT๙" w:cs="TH SarabunIT๙"/>
          <w:b/>
          <w:bCs/>
          <w:sz w:val="32"/>
          <w:szCs w:val="32"/>
        </w:rPr>
        <w:t>Marketing Officer (CMO)</w:t>
      </w:r>
    </w:p>
    <w:p w:rsidR="00C4304B" w:rsidRPr="00C3375A" w:rsidRDefault="006C3C0D" w:rsidP="006C3C0D">
      <w:pPr>
        <w:pStyle w:val="a3"/>
        <w:tabs>
          <w:tab w:val="left" w:pos="1701"/>
          <w:tab w:val="left" w:pos="2127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</w:t>
      </w:r>
    </w:p>
    <w:p w:rsidR="00C4304B" w:rsidRDefault="00C4304B" w:rsidP="00C4304B">
      <w:pPr>
        <w:pStyle w:val="a3"/>
        <w:tabs>
          <w:tab w:val="left" w:pos="1701"/>
          <w:tab w:val="left" w:pos="2127"/>
        </w:tabs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1) </w:t>
      </w:r>
      <w:r w:rsidRPr="006230C1">
        <w:rPr>
          <w:rFonts w:ascii="TH SarabunIT๙" w:hAnsi="TH SarabunIT๙" w:cs="TH SarabunIT๙" w:hint="cs"/>
          <w:color w:val="000000"/>
          <w:sz w:val="32"/>
          <w:szCs w:val="32"/>
          <w:cs/>
        </w:rPr>
        <w:t>ความรู้ ความเ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ข้าใจเกี่ยวกับ</w:t>
      </w:r>
      <w:r w:rsidRPr="006230C1">
        <w:rPr>
          <w:rFonts w:ascii="TH SarabunIT๙" w:hAnsi="TH SarabunIT๙" w:cs="TH SarabunIT๙" w:hint="cs"/>
          <w:color w:val="000000"/>
          <w:sz w:val="32"/>
          <w:szCs w:val="32"/>
          <w:cs/>
        </w:rPr>
        <w:t>แนวทาง</w:t>
      </w:r>
      <w:r w:rsidRPr="009272E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แนวคิด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การสร้างสรรค์</w:t>
      </w:r>
      <w:r w:rsidRPr="009272ED">
        <w:rPr>
          <w:rFonts w:ascii="TH SarabunIT๙" w:hAnsi="TH SarabunIT๙" w:cs="TH SarabunIT๙" w:hint="cs"/>
          <w:color w:val="000000"/>
          <w:sz w:val="32"/>
          <w:szCs w:val="32"/>
          <w:cs/>
        </w:rPr>
        <w:t>นวัตกรรม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C3C0D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และกลยุทธ์การทางบริหารการตลาด</w:t>
      </w:r>
    </w:p>
    <w:p w:rsidR="00C4304B" w:rsidRPr="00C3375A" w:rsidRDefault="00C4304B" w:rsidP="00C4304B">
      <w:pPr>
        <w:pStyle w:val="a3"/>
        <w:tabs>
          <w:tab w:val="left" w:pos="1701"/>
          <w:tab w:val="left" w:pos="2127"/>
        </w:tabs>
        <w:ind w:firstLine="24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1.1)</w:t>
      </w:r>
      <w:r w:rsidRPr="00C3375A">
        <w:rPr>
          <w:rFonts w:ascii="TH SarabunIT๙" w:hAnsi="TH SarabunIT๙" w:cs="TH SarabunIT๙"/>
          <w:sz w:val="32"/>
          <w:szCs w:val="32"/>
          <w:cs/>
        </w:rPr>
        <w:t xml:space="preserve"> การบริหารจัดการตลาดมาตรฐานสากล</w:t>
      </w:r>
    </w:p>
    <w:p w:rsidR="00C4304B" w:rsidRPr="00C3375A" w:rsidRDefault="00C4304B" w:rsidP="00C4304B">
      <w:pPr>
        <w:pStyle w:val="a3"/>
        <w:tabs>
          <w:tab w:val="left" w:pos="1701"/>
          <w:tab w:val="left" w:pos="2127"/>
        </w:tabs>
        <w:ind w:firstLine="24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1.2)</w:t>
      </w:r>
      <w:r w:rsidRPr="00C3375A">
        <w:rPr>
          <w:rFonts w:ascii="TH SarabunIT๙" w:hAnsi="TH SarabunIT๙" w:cs="TH SarabunIT๙"/>
          <w:sz w:val="32"/>
          <w:szCs w:val="32"/>
          <w:cs/>
        </w:rPr>
        <w:t xml:space="preserve"> การสร้าง </w:t>
      </w:r>
      <w:r w:rsidRPr="00C3375A">
        <w:rPr>
          <w:rFonts w:ascii="TH SarabunIT๙" w:hAnsi="TH SarabunIT๙" w:cs="TH SarabunIT๙"/>
          <w:sz w:val="32"/>
          <w:szCs w:val="32"/>
        </w:rPr>
        <w:t>Market Brand</w:t>
      </w:r>
    </w:p>
    <w:p w:rsidR="00C4304B" w:rsidRPr="00C3375A" w:rsidRDefault="00C4304B" w:rsidP="00C4304B">
      <w:pPr>
        <w:pStyle w:val="a3"/>
        <w:tabs>
          <w:tab w:val="left" w:pos="1701"/>
          <w:tab w:val="left" w:pos="2127"/>
        </w:tabs>
        <w:ind w:firstLine="24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1.3) </w:t>
      </w:r>
      <w:r w:rsidRPr="00C3375A">
        <w:rPr>
          <w:rFonts w:ascii="TH SarabunIT๙" w:hAnsi="TH SarabunIT๙" w:cs="TH SarabunIT๙"/>
          <w:sz w:val="32"/>
          <w:szCs w:val="32"/>
          <w:cs/>
        </w:rPr>
        <w:t>การสร้างสภาพสุขาภิบาลและสิ่งแวดล้อมตลาด</w:t>
      </w:r>
    </w:p>
    <w:p w:rsidR="00C4304B" w:rsidRPr="00C3375A" w:rsidRDefault="00C4304B" w:rsidP="00C4304B">
      <w:pPr>
        <w:pStyle w:val="a3"/>
        <w:tabs>
          <w:tab w:val="left" w:pos="1701"/>
          <w:tab w:val="left" w:pos="2127"/>
        </w:tabs>
        <w:ind w:firstLine="24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1.4)</w:t>
      </w:r>
      <w:r w:rsidRPr="00C3375A">
        <w:rPr>
          <w:rFonts w:ascii="TH SarabunIT๙" w:hAnsi="TH SarabunIT๙" w:cs="TH SarabunIT๙"/>
          <w:sz w:val="32"/>
          <w:szCs w:val="32"/>
          <w:cs/>
        </w:rPr>
        <w:t xml:space="preserve"> มาตรฐานการจัดตลาดท้องถิ่น</w:t>
      </w:r>
    </w:p>
    <w:p w:rsidR="00C4304B" w:rsidRPr="00C3375A" w:rsidRDefault="00C4304B" w:rsidP="00C4304B">
      <w:pPr>
        <w:pStyle w:val="a3"/>
        <w:tabs>
          <w:tab w:val="left" w:pos="1701"/>
          <w:tab w:val="left" w:pos="2127"/>
        </w:tabs>
        <w:ind w:firstLine="24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1.5)</w:t>
      </w:r>
      <w:r w:rsidRPr="00C3375A">
        <w:rPr>
          <w:rFonts w:ascii="TH SarabunIT๙" w:hAnsi="TH SarabunIT๙" w:cs="TH SarabunIT๙"/>
          <w:sz w:val="32"/>
          <w:szCs w:val="32"/>
          <w:cs/>
        </w:rPr>
        <w:t xml:space="preserve"> การคัดสรรสินค้าและผลิตภัณฑ์</w:t>
      </w:r>
    </w:p>
    <w:p w:rsidR="00C4304B" w:rsidRPr="00C3375A" w:rsidRDefault="00C4304B" w:rsidP="00C4304B">
      <w:pPr>
        <w:pStyle w:val="a3"/>
        <w:tabs>
          <w:tab w:val="left" w:pos="1701"/>
          <w:tab w:val="left" w:pos="2127"/>
        </w:tabs>
        <w:ind w:firstLine="24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1.6)</w:t>
      </w:r>
      <w:r w:rsidRPr="00C3375A">
        <w:rPr>
          <w:rFonts w:ascii="TH SarabunIT๙" w:hAnsi="TH SarabunIT๙" w:cs="TH SarabunIT๙"/>
          <w:sz w:val="32"/>
          <w:szCs w:val="32"/>
          <w:cs/>
        </w:rPr>
        <w:t xml:space="preserve"> กลยุทธ์ทางการตลาดเพื่อการพัฒนาตลาด</w:t>
      </w:r>
    </w:p>
    <w:p w:rsidR="00C4304B" w:rsidRDefault="00C4304B" w:rsidP="00C4304B">
      <w:pPr>
        <w:pStyle w:val="a3"/>
        <w:tabs>
          <w:tab w:val="clear" w:pos="4513"/>
          <w:tab w:val="left" w:pos="1701"/>
          <w:tab w:val="left" w:pos="2127"/>
        </w:tabs>
        <w:ind w:firstLine="24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1.7)</w:t>
      </w:r>
      <w:r w:rsidRPr="00C3375A">
        <w:rPr>
          <w:rFonts w:ascii="TH SarabunIT๙" w:hAnsi="TH SarabunIT๙" w:cs="TH SarabunIT๙"/>
          <w:sz w:val="32"/>
          <w:szCs w:val="32"/>
          <w:cs/>
        </w:rPr>
        <w:t xml:space="preserve"> แนวคิดเพื่อการสร้างสรรค์นวัตกรรมสินค้าและบริการ</w:t>
      </w:r>
    </w:p>
    <w:p w:rsidR="00C4304B" w:rsidRDefault="00C4304B" w:rsidP="00C4304B">
      <w:pPr>
        <w:pStyle w:val="a3"/>
        <w:tabs>
          <w:tab w:val="clear" w:pos="4513"/>
          <w:tab w:val="left" w:pos="1701"/>
          <w:tab w:val="left" w:pos="2127"/>
        </w:tabs>
        <w:ind w:firstLine="241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1.8</w:t>
      </w:r>
      <w:r>
        <w:rPr>
          <w:rFonts w:ascii="TH SarabunIT๙" w:hAnsi="TH SarabunIT๙" w:cs="TH SarabunIT๙" w:hint="cs"/>
          <w:sz w:val="32"/>
          <w:szCs w:val="32"/>
          <w:cs/>
        </w:rPr>
        <w:t>) กฎหมายสำคัญที่เกี่ยวข้อง</w:t>
      </w:r>
    </w:p>
    <w:p w:rsidR="00C4304B" w:rsidRDefault="00C4304B" w:rsidP="00C4304B">
      <w:pPr>
        <w:pStyle w:val="a3"/>
        <w:tabs>
          <w:tab w:val="clear" w:pos="4513"/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</w:t>
      </w:r>
      <w:r w:rsidRPr="00D364AF">
        <w:rPr>
          <w:rFonts w:ascii="TH SarabunIT๙" w:hAnsi="TH SarabunIT๙" w:cs="TH SarabunIT๙"/>
          <w:sz w:val="32"/>
          <w:szCs w:val="32"/>
          <w:cs/>
        </w:rPr>
        <w:t>ความรู้ ความเข้าใจเกี่ยวกับการใช้เทคโนโลยีในการพัฒนาและจัดทำระบบฐานข้อมูลของการบริหารการตลาด</w:t>
      </w:r>
    </w:p>
    <w:p w:rsidR="00C4304B" w:rsidRDefault="00C4304B" w:rsidP="00C4304B">
      <w:pPr>
        <w:pStyle w:val="a3"/>
        <w:tabs>
          <w:tab w:val="clear" w:pos="4513"/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2.1) </w:t>
      </w:r>
      <w:r w:rsidRPr="006230C1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เทคโนโลยีเพื่อการพัฒนาระบบบริหารจัดการตลาด</w:t>
      </w:r>
    </w:p>
    <w:p w:rsidR="00C4304B" w:rsidRDefault="00C4304B" w:rsidP="00C4304B">
      <w:pPr>
        <w:pStyle w:val="a3"/>
        <w:tabs>
          <w:tab w:val="clear" w:pos="4513"/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2.2) </w:t>
      </w:r>
      <w:r w:rsidRPr="00E04337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การทำการตลาดเพื่อการค้า</w:t>
      </w:r>
    </w:p>
    <w:p w:rsidR="00C4304B" w:rsidRDefault="00C4304B" w:rsidP="00C4304B">
      <w:pPr>
        <w:pStyle w:val="a3"/>
        <w:tabs>
          <w:tab w:val="clear" w:pos="4513"/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2.3) </w:t>
      </w:r>
      <w:r w:rsidRPr="00E04337">
        <w:rPr>
          <w:rFonts w:ascii="TH SarabunIT๙" w:hAnsi="TH SarabunIT๙" w:cs="TH SarabunIT๙" w:hint="cs"/>
          <w:color w:val="000000"/>
          <w:sz w:val="32"/>
          <w:szCs w:val="32"/>
          <w:cs/>
        </w:rPr>
        <w:t>Internet Market</w:t>
      </w:r>
    </w:p>
    <w:p w:rsidR="00C4304B" w:rsidRDefault="00C4304B"/>
    <w:p w:rsidR="006C3C0D" w:rsidRDefault="00C4304B">
      <w:r>
        <w:rPr>
          <w:rFonts w:hint="cs"/>
          <w:cs/>
        </w:rPr>
        <w:t xml:space="preserve">(ที่มา </w:t>
      </w:r>
      <w:r>
        <w:t xml:space="preserve">: </w:t>
      </w:r>
      <w:r w:rsidRPr="00946877">
        <w:rPr>
          <w:cs/>
        </w:rPr>
        <w:t xml:space="preserve">โครงการอบรมหลักสูตรการบริหารจัดการตลาดท้องถิ่นประเทศไทย </w:t>
      </w:r>
      <w:r w:rsidRPr="00946877">
        <w:t xml:space="preserve">4.0 : </w:t>
      </w:r>
      <w:r w:rsidRPr="00946877">
        <w:rPr>
          <w:cs/>
        </w:rPr>
        <w:t>ตามดำรินายกรัฐมนตรี</w:t>
      </w:r>
      <w:r>
        <w:t xml:space="preserve"> </w:t>
      </w:r>
      <w:r>
        <w:rPr>
          <w:rFonts w:hint="cs"/>
          <w:cs/>
        </w:rPr>
        <w:t xml:space="preserve">ของกรมส่งเสริมการปกครองท้องถิ่น)  </w:t>
      </w:r>
    </w:p>
    <w:sectPr w:rsidR="006C3C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4B"/>
    <w:rsid w:val="003E47CE"/>
    <w:rsid w:val="00404202"/>
    <w:rsid w:val="00492298"/>
    <w:rsid w:val="006C3C0D"/>
    <w:rsid w:val="007234CE"/>
    <w:rsid w:val="00AA6E60"/>
    <w:rsid w:val="00BE71FE"/>
    <w:rsid w:val="00C4304B"/>
    <w:rsid w:val="00E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FE3605-C63F-4483-B573-021C0572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04B"/>
    <w:pPr>
      <w:tabs>
        <w:tab w:val="center" w:pos="4513"/>
        <w:tab w:val="right" w:pos="9026"/>
      </w:tabs>
      <w:spacing w:line="240" w:lineRule="auto"/>
    </w:pPr>
    <w:rPr>
      <w:rFonts w:ascii="Calibri" w:eastAsia="Calibri" w:hAnsi="Calibri" w:cs="Cordia New"/>
      <w:sz w:val="22"/>
      <w:szCs w:val="28"/>
    </w:rPr>
  </w:style>
  <w:style w:type="character" w:customStyle="1" w:styleId="a4">
    <w:name w:val="หัวกระดาษ อักขระ"/>
    <w:basedOn w:val="a0"/>
    <w:link w:val="a3"/>
    <w:uiPriority w:val="99"/>
    <w:rsid w:val="00C4304B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2018-01-18T06:39:00Z</dcterms:created>
  <dcterms:modified xsi:type="dcterms:W3CDTF">2018-01-18T06:39:00Z</dcterms:modified>
</cp:coreProperties>
</file>