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74D6" w:rsidRDefault="00AA74D6" w:rsidP="00DF3CEB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AA74D6">
        <w:rPr>
          <w:rFonts w:ascii="TH SarabunIT๙" w:eastAsia="Times New Roman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ECACB" wp14:editId="1006A4D1">
                <wp:simplePos x="0" y="0"/>
                <wp:positionH relativeFrom="column">
                  <wp:posOffset>4296576</wp:posOffset>
                </wp:positionH>
                <wp:positionV relativeFrom="paragraph">
                  <wp:posOffset>-311150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4D6" w:rsidRPr="00045739" w:rsidRDefault="00AA74D6" w:rsidP="00AA74D6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8.3pt;margin-top:-24.5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">
                <v:textbox>
                  <w:txbxContent>
                    <w:p w:rsidR="00AA74D6" w:rsidRPr="00045739" w:rsidRDefault="00AA74D6" w:rsidP="00AA74D6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A74D6" w:rsidRDefault="00AA74D6" w:rsidP="00DF3CEB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เรื่อง การมอบค่าตอบแทน</w:t>
      </w:r>
      <w:r w:rsidR="00DF3CEB" w:rsidRPr="00DF3CEB">
        <w:rPr>
          <w:rFonts w:ascii="TH SarabunIT๙" w:hAnsi="TH SarabunIT๙" w:cs="TH SarabunIT๙"/>
          <w:sz w:val="36"/>
          <w:szCs w:val="36"/>
          <w:cs/>
        </w:rPr>
        <w:t xml:space="preserve">ผู้เสียหายในคดีอาญาที่มีคำวินิจฉัยได้รับการเยียวยา </w:t>
      </w:r>
    </w:p>
    <w:p w:rsidR="009732B7" w:rsidRPr="00DF3CEB" w:rsidRDefault="00DF3CEB" w:rsidP="00DF3CEB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DF3CEB">
        <w:rPr>
          <w:rFonts w:ascii="TH SarabunIT๙" w:hAnsi="TH SarabunIT๙" w:cs="TH SarabunIT๙"/>
          <w:sz w:val="36"/>
          <w:szCs w:val="36"/>
          <w:cs/>
        </w:rPr>
        <w:t>ตามพระราชบัญญัติค่าตอบแทนผู้เสียหาย และค่าทดแทนและค่าใช้จ่ายแก่จำเลยในคดีอาญา พ.ศ.</w:t>
      </w:r>
      <w:r w:rsidRPr="00DF3CEB">
        <w:rPr>
          <w:rFonts w:ascii="TH SarabunIT๙" w:hAnsi="TH SarabunIT๙" w:cs="TH SarabunIT๙"/>
          <w:sz w:val="36"/>
          <w:szCs w:val="36"/>
        </w:rPr>
        <w:t xml:space="preserve">2544  </w:t>
      </w:r>
      <w:r w:rsidRPr="00DF3CEB">
        <w:rPr>
          <w:rFonts w:ascii="TH SarabunIT๙" w:hAnsi="TH SarabunIT๙" w:cs="TH SarabunIT๙"/>
          <w:sz w:val="36"/>
          <w:szCs w:val="36"/>
          <w:cs/>
        </w:rPr>
        <w:t>และที่แก้ไขเพิ่มเติม (ฉบับที่</w:t>
      </w:r>
      <w:r w:rsidR="00AA74D6">
        <w:rPr>
          <w:rFonts w:ascii="TH SarabunIT๙" w:hAnsi="TH SarabunIT๙" w:cs="TH SarabunIT๙"/>
          <w:sz w:val="36"/>
          <w:szCs w:val="36"/>
        </w:rPr>
        <w:t xml:space="preserve"> </w:t>
      </w:r>
      <w:r w:rsidRPr="00DF3CEB">
        <w:rPr>
          <w:rFonts w:ascii="TH SarabunIT๙" w:hAnsi="TH SarabunIT๙" w:cs="TH SarabunIT๙"/>
          <w:sz w:val="36"/>
          <w:szCs w:val="36"/>
        </w:rPr>
        <w:t xml:space="preserve">2) </w:t>
      </w:r>
      <w:r w:rsidRPr="00DF3CEB">
        <w:rPr>
          <w:rFonts w:ascii="TH SarabunIT๙" w:hAnsi="TH SarabunIT๙" w:cs="TH SarabunIT๙"/>
          <w:sz w:val="36"/>
          <w:szCs w:val="36"/>
          <w:cs/>
        </w:rPr>
        <w:t>พ.ศ.</w:t>
      </w:r>
      <w:r w:rsidRPr="00DF3CEB">
        <w:rPr>
          <w:rFonts w:ascii="TH SarabunIT๙" w:hAnsi="TH SarabunIT๙" w:cs="TH SarabunIT๙"/>
          <w:sz w:val="36"/>
          <w:szCs w:val="36"/>
        </w:rPr>
        <w:t>2559</w:t>
      </w:r>
    </w:p>
    <w:p w:rsidR="00DF3CEB" w:rsidRPr="00423AF9" w:rsidRDefault="00DF3CEB" w:rsidP="00DF3CE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3CEB" w:rsidRPr="007D73A4" w:rsidRDefault="00DF3CEB" w:rsidP="00DF3CE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D73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EE39C8" w:rsidRPr="007D73A4">
        <w:rPr>
          <w:rFonts w:ascii="TH SarabunIT๙" w:hAnsi="TH SarabunIT๙" w:cs="TH SarabunIT๙"/>
          <w:b/>
          <w:bCs/>
          <w:sz w:val="32"/>
          <w:szCs w:val="32"/>
          <w:cs/>
        </w:rPr>
        <w:t>นายอาทิตย์ ดีบุกคำ</w:t>
      </w:r>
    </w:p>
    <w:p w:rsidR="00DF3CEB" w:rsidRPr="00DF3CEB" w:rsidRDefault="00DF3CEB" w:rsidP="00EE39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74D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23AF9">
        <w:rPr>
          <w:rFonts w:ascii="TH SarabunIT๙" w:hAnsi="TH SarabunIT๙" w:cs="TH SarabunIT๙"/>
          <w:b/>
          <w:bCs/>
          <w:sz w:val="32"/>
          <w:szCs w:val="32"/>
          <w:cs/>
        </w:rPr>
        <w:t>พฤติการ</w:t>
      </w:r>
      <w:r w:rsidR="00423AF9" w:rsidRPr="00423AF9">
        <w:rPr>
          <w:rFonts w:ascii="TH SarabunIT๙" w:hAnsi="TH SarabunIT๙" w:cs="TH SarabunIT๙" w:hint="cs"/>
          <w:b/>
          <w:bCs/>
          <w:sz w:val="32"/>
          <w:szCs w:val="32"/>
          <w:cs/>
        </w:rPr>
        <w:t>ณ์</w:t>
      </w:r>
      <w:r w:rsidRPr="00423AF9">
        <w:rPr>
          <w:rFonts w:ascii="TH SarabunIT๙" w:hAnsi="TH SarabunIT๙" w:cs="TH SarabunIT๙"/>
          <w:b/>
          <w:bCs/>
          <w:sz w:val="32"/>
          <w:szCs w:val="32"/>
          <w:cs/>
        </w:rPr>
        <w:t>ที่ถูกกระทำ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39C8" w:rsidRPr="00EE39C8">
        <w:rPr>
          <w:rFonts w:ascii="TH SarabunIT๙" w:hAnsi="TH SarabunIT๙" w:cs="TH SarabunIT๙"/>
          <w:sz w:val="32"/>
          <w:szCs w:val="32"/>
          <w:cs/>
        </w:rPr>
        <w:t>เมื่อวันที่ 3 พฤศจิกายน 2560 เวลาประมาณ 23.10 นาฬิกา เหตุเกิดบริเวณ ภายในงานประเพณีลอยกระทง หน้าอาคารเฉลิมพระเกียรติฯ ตำบลโพสะ อำเภอเมือง จังหวัดอ่างทอง ตามวันเวลา</w:t>
      </w:r>
      <w:r w:rsidR="00AA74D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EE39C8" w:rsidRPr="00EE39C8">
        <w:rPr>
          <w:rFonts w:ascii="TH SarabunIT๙" w:hAnsi="TH SarabunIT๙" w:cs="TH SarabunIT๙"/>
          <w:sz w:val="32"/>
          <w:szCs w:val="32"/>
          <w:cs/>
        </w:rPr>
        <w:t>ที่เกิดเหตุ นายอาทิตย์ ดีบุกคำผู้เสียหาย ซึ่งเป็นเจ้าหน้าที่ร่วมจัดงานประเพณีลอยกระทง ได้เดินอยู่ภายในงานดังกล่าว ได้มี ผู้ต้องหา</w:t>
      </w:r>
      <w:r w:rsidR="001E7D81">
        <w:rPr>
          <w:rFonts w:ascii="TH SarabunIT๙" w:hAnsi="TH SarabunIT๙" w:cs="TH SarabunIT๙" w:hint="cs"/>
          <w:sz w:val="32"/>
          <w:szCs w:val="32"/>
          <w:cs/>
        </w:rPr>
        <w:t>กั</w:t>
      </w:r>
      <w:r w:rsidR="00EE39C8" w:rsidRPr="00EE39C8">
        <w:rPr>
          <w:rFonts w:ascii="TH SarabunIT๙" w:hAnsi="TH SarabunIT๙" w:cs="TH SarabunIT๙"/>
          <w:sz w:val="32"/>
          <w:szCs w:val="32"/>
          <w:cs/>
        </w:rPr>
        <w:t>บพวกได้วิ่งเข้ามาทำร้าย นายอาทิตย์ฯ เป็นเหตุให้ได้รับบาดเจ็บเข้ารับการรักษาที่โรงพยาบาลอ่างทอง แพทย์ตรวจพบ กระดูกหัวไหล่ข้างซ้ายหลุด แพทย์ลงความเห็นใช้ระยะเวลารักษาประมาณ 1 เดือน</w:t>
      </w:r>
    </w:p>
    <w:p w:rsidR="00222C8B" w:rsidRPr="00222C8B" w:rsidRDefault="00DF3CEB" w:rsidP="00222C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74D6">
        <w:rPr>
          <w:rFonts w:ascii="TH SarabunIT๙" w:hAnsi="TH SarabunIT๙" w:cs="TH SarabunIT๙" w:hint="cs"/>
          <w:sz w:val="32"/>
          <w:szCs w:val="32"/>
          <w:cs/>
        </w:rPr>
        <w:tab/>
      </w:r>
      <w:r w:rsidR="00222C8B" w:rsidRPr="00222C8B">
        <w:rPr>
          <w:rFonts w:ascii="TH SarabunIT๙" w:hAnsi="TH SarabunIT๙" w:cs="TH SarabunIT๙"/>
          <w:sz w:val="32"/>
          <w:szCs w:val="32"/>
          <w:cs/>
        </w:rPr>
        <w:t>ได้รับค่าตอบแทนฯ ดังนี้</w:t>
      </w:r>
    </w:p>
    <w:p w:rsidR="00DF3CEB" w:rsidRDefault="00222C8B" w:rsidP="00222C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AA74D6">
        <w:rPr>
          <w:rFonts w:ascii="TH SarabunIT๙" w:hAnsi="TH SarabunIT๙" w:cs="TH SarabunIT๙" w:hint="cs"/>
          <w:sz w:val="32"/>
          <w:szCs w:val="32"/>
          <w:cs/>
        </w:rPr>
        <w:tab/>
      </w:r>
      <w:r w:rsidR="00AA74D6">
        <w:rPr>
          <w:rFonts w:ascii="TH SarabunIT๙" w:hAnsi="TH SarabunIT๙" w:cs="TH SarabunIT๙" w:hint="cs"/>
          <w:sz w:val="32"/>
          <w:szCs w:val="32"/>
          <w:cs/>
        </w:rPr>
        <w:tab/>
      </w:r>
      <w:r w:rsidRPr="00222C8B">
        <w:rPr>
          <w:rFonts w:ascii="TH SarabunIT๙" w:hAnsi="TH SarabunIT๙" w:cs="TH SarabunIT๙"/>
          <w:sz w:val="32"/>
          <w:szCs w:val="32"/>
          <w:cs/>
        </w:rPr>
        <w:t>- ค่าตอบแทนควา</w:t>
      </w:r>
      <w:r w:rsidR="00CD1FC1">
        <w:rPr>
          <w:rFonts w:ascii="TH SarabunIT๙" w:hAnsi="TH SarabunIT๙" w:cs="TH SarabunIT๙"/>
          <w:sz w:val="32"/>
          <w:szCs w:val="32"/>
          <w:cs/>
        </w:rPr>
        <w:t xml:space="preserve">มเสียหายอื่น   เป็นเงินจำนวน  </w:t>
      </w:r>
      <w:r w:rsidR="00EE39C8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222C8B">
        <w:rPr>
          <w:rFonts w:ascii="TH SarabunIT๙" w:hAnsi="TH SarabunIT๙" w:cs="TH SarabunIT๙"/>
          <w:sz w:val="32"/>
          <w:szCs w:val="32"/>
        </w:rPr>
        <w:t>,</w:t>
      </w:r>
      <w:r w:rsidRPr="00222C8B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EE39C8" w:rsidRDefault="00EE39C8" w:rsidP="00222C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74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74D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F04AB1">
        <w:rPr>
          <w:rFonts w:ascii="TH SarabunIT๙" w:hAnsi="TH SarabunIT๙" w:cs="TH SarabunIT๙"/>
          <w:sz w:val="32"/>
          <w:szCs w:val="32"/>
          <w:cs/>
        </w:rPr>
        <w:t>ค่าขาดประโยชน์ใ</w:t>
      </w:r>
      <w:r>
        <w:rPr>
          <w:rFonts w:ascii="TH SarabunIT๙" w:hAnsi="TH SarabunIT๙" w:cs="TH SarabunIT๙"/>
          <w:sz w:val="32"/>
          <w:szCs w:val="32"/>
          <w:cs/>
        </w:rPr>
        <w:t xml:space="preserve">นการทำมาหาได้ในระหว่าง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F04AB1">
        <w:rPr>
          <w:rFonts w:ascii="TH SarabunIT๙" w:hAnsi="TH SarabunIT๙" w:cs="TH SarabunIT๙"/>
          <w:sz w:val="32"/>
          <w:szCs w:val="32"/>
          <w:cs/>
        </w:rPr>
        <w:t xml:space="preserve"> วัน เป็นเงินจำนวน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9,150</w:t>
      </w:r>
      <w:r w:rsidRPr="00F04AB1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EE39C8" w:rsidRDefault="00EE39C8" w:rsidP="00222C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34FB">
        <w:rPr>
          <w:rFonts w:ascii="TH SarabunPSK" w:hAnsi="TH SarabunPSK" w:cs="TH SarabunPSK"/>
          <w:sz w:val="32"/>
          <w:szCs w:val="32"/>
          <w:cs/>
        </w:rPr>
        <w:t xml:space="preserve">รวมเป็นเงินทั้งสิ้น </w:t>
      </w:r>
      <w:r w:rsidR="001E7D81">
        <w:rPr>
          <w:rFonts w:ascii="TH SarabunIT๙" w:hAnsi="TH SarabunIT๙" w:cs="TH SarabunIT๙" w:hint="cs"/>
          <w:sz w:val="32"/>
          <w:szCs w:val="32"/>
          <w:cs/>
        </w:rPr>
        <w:t>24,150</w:t>
      </w:r>
      <w:r w:rsidRPr="000534FB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(สองหมื่นสี่พันหนึ่งร้อยห้าสิบบาทถ้วน)</w:t>
      </w:r>
    </w:p>
    <w:p w:rsidR="00222C8B" w:rsidRPr="007D73A4" w:rsidRDefault="00222C8B" w:rsidP="00222C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D73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EE39C8" w:rsidRPr="007D73A4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นางสาววรรณี สุขทวี</w:t>
      </w:r>
      <w:r w:rsidRPr="007D73A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22C8B" w:rsidRDefault="00AA74D6" w:rsidP="00222C8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22C8B" w:rsidRPr="00423AF9">
        <w:rPr>
          <w:rFonts w:ascii="TH SarabunIT๙" w:hAnsi="TH SarabunIT๙" w:cs="TH SarabunIT๙"/>
          <w:b/>
          <w:bCs/>
          <w:sz w:val="32"/>
          <w:szCs w:val="32"/>
          <w:cs/>
        </w:rPr>
        <w:t>พฤติการ</w:t>
      </w:r>
      <w:r w:rsidR="00423AF9">
        <w:rPr>
          <w:rFonts w:ascii="TH SarabunIT๙" w:hAnsi="TH SarabunIT๙" w:cs="TH SarabunIT๙" w:hint="cs"/>
          <w:b/>
          <w:bCs/>
          <w:sz w:val="32"/>
          <w:szCs w:val="32"/>
          <w:cs/>
        </w:rPr>
        <w:t>ณ์</w:t>
      </w:r>
      <w:r w:rsidR="00222C8B" w:rsidRPr="00423AF9">
        <w:rPr>
          <w:rFonts w:ascii="TH SarabunIT๙" w:hAnsi="TH SarabunIT๙" w:cs="TH SarabunIT๙"/>
          <w:b/>
          <w:bCs/>
          <w:sz w:val="32"/>
          <w:szCs w:val="32"/>
          <w:cs/>
        </w:rPr>
        <w:t>ที่ถูกกระทำ</w:t>
      </w:r>
      <w:r w:rsidR="00222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39C8" w:rsidRPr="00EE39C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26 กุมภาพันธ์ 2560 เวลาประมาณ 18.00 นาฬิกา เหตุเกิดบริเวณถนนสายเอเชีย ตำบลบ้านใหม่ อำเภอมหาราช จังหวัดพระนครศรีอยุธยา ตามวันเวลาที่เกิดเหตุขณะที่นางสาววรรณี สุขทวี (ผู้ตาย) ได้นั่งซ้อนท้ายรถจักรยานยนต์ ไม่ทราบหมายเลข เมื่อมาถึงบริเวณที่เกิดเหตุ รถเสียหลักล้มคว่ำลง </w:t>
      </w:r>
      <w:r w:rsidR="001E7D8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EE39C8" w:rsidRPr="00EE39C8">
        <w:rPr>
          <w:rFonts w:ascii="TH SarabunIT๙" w:hAnsi="TH SarabunIT๙" w:cs="TH SarabunIT๙"/>
          <w:sz w:val="32"/>
          <w:szCs w:val="32"/>
          <w:cs/>
        </w:rPr>
        <w:t>เป็นเหตุให้ผู้ตายได้รับบาดเจ็บสาหัสและเสียชีวิตในเวลา</w:t>
      </w:r>
    </w:p>
    <w:p w:rsidR="00222C8B" w:rsidRPr="00222C8B" w:rsidRDefault="00222C8B" w:rsidP="00AA74D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2C8B">
        <w:rPr>
          <w:rFonts w:ascii="TH SarabunIT๙" w:hAnsi="TH SarabunIT๙" w:cs="TH SarabunIT๙"/>
          <w:sz w:val="32"/>
          <w:szCs w:val="32"/>
          <w:cs/>
        </w:rPr>
        <w:t>ได้รับค่าตอบแทนฯ ดังนี้</w:t>
      </w:r>
    </w:p>
    <w:p w:rsidR="007D73A4" w:rsidRPr="007D73A4" w:rsidRDefault="00222C8B" w:rsidP="007D73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222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74D6">
        <w:rPr>
          <w:rFonts w:ascii="TH SarabunIT๙" w:hAnsi="TH SarabunIT๙" w:cs="TH SarabunIT๙" w:hint="cs"/>
          <w:sz w:val="32"/>
          <w:szCs w:val="32"/>
          <w:cs/>
        </w:rPr>
        <w:tab/>
      </w:r>
      <w:r w:rsidR="007D73A4" w:rsidRPr="007D73A4">
        <w:rPr>
          <w:rFonts w:ascii="TH SarabunIT๙" w:hAnsi="TH SarabunIT๙" w:cs="TH SarabunIT๙"/>
          <w:sz w:val="32"/>
          <w:szCs w:val="32"/>
          <w:cs/>
        </w:rPr>
        <w:t>- ค่าตอบแทนกรณีผู้เสียหายถ</w:t>
      </w:r>
      <w:r w:rsidR="007D73A4">
        <w:rPr>
          <w:rFonts w:ascii="TH SarabunIT๙" w:hAnsi="TH SarabunIT๙" w:cs="TH SarabunIT๙"/>
          <w:sz w:val="32"/>
          <w:szCs w:val="32"/>
          <w:cs/>
        </w:rPr>
        <w:t xml:space="preserve">ึงแก่ความตาย    เป็นเงินจำนวน  </w:t>
      </w:r>
      <w:r w:rsidR="007D73A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D73A4" w:rsidRPr="007D73A4">
        <w:rPr>
          <w:rFonts w:ascii="TH SarabunIT๙" w:hAnsi="TH SarabunIT๙" w:cs="TH SarabunIT๙"/>
          <w:sz w:val="32"/>
          <w:szCs w:val="32"/>
          <w:cs/>
        </w:rPr>
        <w:t>๐</w:t>
      </w:r>
      <w:r w:rsidR="007D73A4" w:rsidRPr="007D73A4">
        <w:rPr>
          <w:rFonts w:ascii="TH SarabunIT๙" w:hAnsi="TH SarabunIT๙" w:cs="TH SarabunIT๙"/>
          <w:sz w:val="32"/>
          <w:szCs w:val="32"/>
        </w:rPr>
        <w:t>,</w:t>
      </w:r>
      <w:r w:rsidR="007D73A4" w:rsidRPr="007D73A4">
        <w:rPr>
          <w:rFonts w:ascii="TH SarabunIT๙" w:hAnsi="TH SarabunIT๙" w:cs="TH SarabunIT๙"/>
          <w:sz w:val="32"/>
          <w:szCs w:val="32"/>
          <w:cs/>
        </w:rPr>
        <w:t xml:space="preserve">๐๐๐ บาท                   </w:t>
      </w:r>
    </w:p>
    <w:p w:rsidR="007D73A4" w:rsidRPr="007D73A4" w:rsidRDefault="007D73A4" w:rsidP="00AA74D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D73A4">
        <w:rPr>
          <w:rFonts w:ascii="TH SarabunIT๙" w:hAnsi="TH SarabunIT๙" w:cs="TH SarabunIT๙"/>
          <w:sz w:val="32"/>
          <w:szCs w:val="32"/>
          <w:cs/>
        </w:rPr>
        <w:t xml:space="preserve">- ค่าขาดอุปการะเลี้ยงดู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เป็นเงินจำนวน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7D73A4">
        <w:rPr>
          <w:rFonts w:ascii="TH SarabunIT๙" w:hAnsi="TH SarabunIT๙" w:cs="TH SarabunIT๙"/>
          <w:sz w:val="32"/>
          <w:szCs w:val="32"/>
        </w:rPr>
        <w:t>,</w:t>
      </w:r>
      <w:r w:rsidRPr="007D73A4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222C8B" w:rsidRDefault="007D73A4" w:rsidP="007D73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รวมเป็นเงินทั้งสิ้น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55</w:t>
      </w:r>
      <w:r w:rsidRPr="007D73A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(</w:t>
      </w:r>
      <w:r>
        <w:rPr>
          <w:rFonts w:ascii="TH SarabunIT๙" w:hAnsi="TH SarabunIT๙" w:cs="TH SarabunIT๙" w:hint="cs"/>
          <w:sz w:val="32"/>
          <w:szCs w:val="32"/>
          <w:cs/>
        </w:rPr>
        <w:t>ห้าหมื่นห้าพันบาท</w:t>
      </w:r>
      <w:r w:rsidRPr="007D73A4">
        <w:rPr>
          <w:rFonts w:ascii="TH SarabunIT๙" w:hAnsi="TH SarabunIT๙" w:cs="TH SarabunIT๙"/>
          <w:sz w:val="32"/>
          <w:szCs w:val="32"/>
          <w:cs/>
        </w:rPr>
        <w:t>ถ้วน)</w:t>
      </w:r>
    </w:p>
    <w:p w:rsidR="00222C8B" w:rsidRPr="007D73A4" w:rsidRDefault="00222C8B" w:rsidP="00222C8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73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7D73A4" w:rsidRPr="007D73A4">
        <w:rPr>
          <w:rFonts w:ascii="TH SarabunIT๙" w:hAnsi="TH SarabunIT๙" w:cs="TH SarabunIT๙"/>
          <w:b/>
          <w:bCs/>
          <w:sz w:val="32"/>
          <w:szCs w:val="32"/>
          <w:cs/>
        </w:rPr>
        <w:t>นายชาญณรงค์ ช่วยชูเชิด</w:t>
      </w:r>
    </w:p>
    <w:p w:rsidR="00222C8B" w:rsidRDefault="00AA74D6" w:rsidP="00222C8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31BF4" w:rsidRPr="00423AF9">
        <w:rPr>
          <w:rFonts w:ascii="TH SarabunIT๙" w:hAnsi="TH SarabunIT๙" w:cs="TH SarabunIT๙"/>
          <w:b/>
          <w:bCs/>
          <w:sz w:val="32"/>
          <w:szCs w:val="32"/>
          <w:cs/>
        </w:rPr>
        <w:t>พฤติการ</w:t>
      </w:r>
      <w:r w:rsidR="00423AF9">
        <w:rPr>
          <w:rFonts w:ascii="TH SarabunIT๙" w:hAnsi="TH SarabunIT๙" w:cs="TH SarabunIT๙" w:hint="cs"/>
          <w:b/>
          <w:bCs/>
          <w:sz w:val="32"/>
          <w:szCs w:val="32"/>
          <w:cs/>
        </w:rPr>
        <w:t>ณ์</w:t>
      </w:r>
      <w:r w:rsidR="00B31BF4" w:rsidRPr="00423AF9">
        <w:rPr>
          <w:rFonts w:ascii="TH SarabunIT๙" w:hAnsi="TH SarabunIT๙" w:cs="TH SarabunIT๙"/>
          <w:b/>
          <w:bCs/>
          <w:sz w:val="32"/>
          <w:szCs w:val="32"/>
          <w:cs/>
        </w:rPr>
        <w:t>ที่ถูกกระทำ</w:t>
      </w:r>
      <w:r w:rsidR="00B31B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73A4" w:rsidRPr="007D73A4">
        <w:rPr>
          <w:rFonts w:ascii="TH SarabunIT๙" w:hAnsi="TH SarabunIT๙" w:cs="TH SarabunIT๙"/>
          <w:sz w:val="32"/>
          <w:szCs w:val="32"/>
          <w:cs/>
        </w:rPr>
        <w:t>เมื่อวันที่ 20 พฤศจิกายน 2560 เวลาประมาณ 13.30 นาฬิกา เหตุเกิดบริเวณหน้าประตูทางเข้าแดนเรือนนอน เรือนจำจังหวัดอ่างทอง นักโทษชายชาญณรงค์ ช่วยชูเชิด(ผู้ตาย) และนักโทษชาย คู่กรณี ได้พูดคุยเจรจากันเรื่องหนี้สิ้น อยู่บริเวรที่เกิดเหตุ จากนั้นผู้ต้องหาได้ชกผู้ตายบริเวณใบหน้า 1 ที เป็นเหตุให้  ผู้ตายล้มลงศีรษะฟาดพื้นและเสียชีวิตในเวลาต่อมา</w:t>
      </w:r>
    </w:p>
    <w:p w:rsidR="00B31BF4" w:rsidRPr="00222C8B" w:rsidRDefault="00B31BF4" w:rsidP="00AA74D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2C8B">
        <w:rPr>
          <w:rFonts w:ascii="TH SarabunIT๙" w:hAnsi="TH SarabunIT๙" w:cs="TH SarabunIT๙"/>
          <w:sz w:val="32"/>
          <w:szCs w:val="32"/>
          <w:cs/>
        </w:rPr>
        <w:t>ได้รับค่าตอบแทนฯ ดังนี้</w:t>
      </w:r>
    </w:p>
    <w:p w:rsidR="007D73A4" w:rsidRPr="000534FB" w:rsidRDefault="007D73A4" w:rsidP="00AA74D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4FB">
        <w:rPr>
          <w:rFonts w:ascii="TH SarabunIT๙" w:hAnsi="TH SarabunIT๙" w:cs="TH SarabunIT๙"/>
          <w:sz w:val="32"/>
          <w:szCs w:val="32"/>
          <w:cs/>
        </w:rPr>
        <w:t xml:space="preserve">- ค่าตอบแทนกรณีผู้เสียหายถึงแก่ความตาย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534FB">
        <w:rPr>
          <w:rFonts w:ascii="TH SarabunIT๙" w:hAnsi="TH SarabunIT๙" w:cs="TH SarabunIT๙"/>
          <w:sz w:val="32"/>
          <w:szCs w:val="32"/>
          <w:cs/>
        </w:rPr>
        <w:t xml:space="preserve">เป็นเงินจำนวน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34FB">
        <w:rPr>
          <w:rFonts w:ascii="TH SarabunIT๙" w:hAnsi="TH SarabunIT๙" w:cs="TH SarabunIT๙"/>
          <w:sz w:val="32"/>
          <w:szCs w:val="32"/>
          <w:cs/>
        </w:rPr>
        <w:t>๕๐</w:t>
      </w:r>
      <w:r w:rsidRPr="000534FB">
        <w:rPr>
          <w:rFonts w:ascii="TH SarabunIT๙" w:hAnsi="TH SarabunIT๙" w:cs="TH SarabunIT๙"/>
          <w:sz w:val="32"/>
          <w:szCs w:val="32"/>
        </w:rPr>
        <w:t>,</w:t>
      </w:r>
      <w:r w:rsidRPr="000534FB">
        <w:rPr>
          <w:rFonts w:ascii="TH SarabunIT๙" w:hAnsi="TH SarabunIT๙" w:cs="TH SarabunIT๙"/>
          <w:sz w:val="32"/>
          <w:szCs w:val="32"/>
          <w:cs/>
        </w:rPr>
        <w:t xml:space="preserve">๐๐๐ บาท                   </w:t>
      </w:r>
    </w:p>
    <w:p w:rsidR="007D73A4" w:rsidRDefault="007D73A4" w:rsidP="00AA74D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4FB">
        <w:rPr>
          <w:rFonts w:ascii="TH SarabunIT๙" w:hAnsi="TH SarabunIT๙" w:cs="TH SarabunIT๙"/>
          <w:sz w:val="32"/>
          <w:szCs w:val="32"/>
          <w:cs/>
        </w:rPr>
        <w:t xml:space="preserve">- ค่าใช้จัดการศพ                                  เป็นเงินจำนวน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34FB">
        <w:rPr>
          <w:rFonts w:ascii="TH SarabunIT๙" w:hAnsi="TH SarabunIT๙" w:cs="TH SarabunIT๙"/>
          <w:sz w:val="32"/>
          <w:szCs w:val="32"/>
          <w:cs/>
        </w:rPr>
        <w:t>๒๐</w:t>
      </w:r>
      <w:r w:rsidRPr="000534FB">
        <w:rPr>
          <w:rFonts w:ascii="TH SarabunIT๙" w:hAnsi="TH SarabunIT๙" w:cs="TH SarabunIT๙"/>
          <w:sz w:val="32"/>
          <w:szCs w:val="32"/>
        </w:rPr>
        <w:t>,</w:t>
      </w:r>
      <w:r w:rsidRPr="000534FB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7D73A4" w:rsidRDefault="007D73A4" w:rsidP="00AA74D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ค่าขาดอุปการะเลี้ยงดู </w:t>
      </w:r>
      <w:r w:rsidRPr="000534F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0534FB">
        <w:rPr>
          <w:rFonts w:ascii="TH SarabunIT๙" w:hAnsi="TH SarabunIT๙" w:cs="TH SarabunIT๙"/>
          <w:sz w:val="32"/>
          <w:szCs w:val="32"/>
          <w:cs/>
        </w:rPr>
        <w:t xml:space="preserve">เป็นเงินจำนวน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Pr="000534FB">
        <w:rPr>
          <w:rFonts w:ascii="TH SarabunIT๙" w:hAnsi="TH SarabunIT๙" w:cs="TH SarabunIT๙"/>
          <w:sz w:val="32"/>
          <w:szCs w:val="32"/>
          <w:cs/>
        </w:rPr>
        <w:t>๐</w:t>
      </w:r>
      <w:r w:rsidRPr="000534FB">
        <w:rPr>
          <w:rFonts w:ascii="TH SarabunIT๙" w:hAnsi="TH SarabunIT๙" w:cs="TH SarabunIT๙"/>
          <w:sz w:val="32"/>
          <w:szCs w:val="32"/>
        </w:rPr>
        <w:t>,</w:t>
      </w:r>
      <w:r w:rsidRPr="000534FB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0534FB" w:rsidRDefault="007D73A4" w:rsidP="007D73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34FB">
        <w:rPr>
          <w:rFonts w:ascii="TH SarabunPSK" w:hAnsi="TH SarabunPSK" w:cs="TH SarabunPSK"/>
          <w:sz w:val="32"/>
          <w:szCs w:val="32"/>
          <w:cs/>
        </w:rPr>
        <w:t xml:space="preserve">รวมเป็นเงินทั้งสิ้น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110,000</w:t>
      </w:r>
      <w:r w:rsidRPr="000534FB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(หนึ่งแสนหนึ่งหมื่นบาทถ้วน)</w:t>
      </w:r>
    </w:p>
    <w:p w:rsidR="00AA74D6" w:rsidRDefault="00AA74D6" w:rsidP="007D73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นำเรียนที่ประชุมเพื่อโปรดทราบ</w:t>
      </w:r>
    </w:p>
    <w:p w:rsidR="00423AF9" w:rsidRDefault="00423AF9" w:rsidP="00423AF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</w:t>
      </w:r>
    </w:p>
    <w:p w:rsidR="00423AF9" w:rsidRPr="000534FB" w:rsidRDefault="00423AF9" w:rsidP="007D73A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534FB" w:rsidRPr="00DF3CEB" w:rsidRDefault="000534FB" w:rsidP="000534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0534FB" w:rsidRPr="00DF3CEB" w:rsidSect="00AA74D6">
      <w:pgSz w:w="12240" w:h="15840"/>
      <w:pgMar w:top="1304" w:right="902" w:bottom="113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EB"/>
    <w:rsid w:val="000534FB"/>
    <w:rsid w:val="001E7D81"/>
    <w:rsid w:val="00222C8B"/>
    <w:rsid w:val="00277DE4"/>
    <w:rsid w:val="003C5DC5"/>
    <w:rsid w:val="003E5DFC"/>
    <w:rsid w:val="00423AF9"/>
    <w:rsid w:val="00446F2D"/>
    <w:rsid w:val="007D73A4"/>
    <w:rsid w:val="009C33B9"/>
    <w:rsid w:val="00AA74D6"/>
    <w:rsid w:val="00B31BF4"/>
    <w:rsid w:val="00CD1FC1"/>
    <w:rsid w:val="00DC6F58"/>
    <w:rsid w:val="00DF3CEB"/>
    <w:rsid w:val="00E15AF5"/>
    <w:rsid w:val="00EE39C8"/>
    <w:rsid w:val="00F0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C5D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="TH NiramitIT๙"/>
      <w:sz w:val="24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9C33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C33B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C5D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="TH NiramitIT๙"/>
      <w:sz w:val="24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9C33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C33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jass</cp:lastModifiedBy>
  <cp:revision>2</cp:revision>
  <cp:lastPrinted>2018-08-28T15:19:00Z</cp:lastPrinted>
  <dcterms:created xsi:type="dcterms:W3CDTF">2018-08-29T06:11:00Z</dcterms:created>
  <dcterms:modified xsi:type="dcterms:W3CDTF">2018-08-29T06:11:00Z</dcterms:modified>
</cp:coreProperties>
</file>