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44" w:rsidRDefault="00945744" w:rsidP="00945744">
      <w:pPr>
        <w:pStyle w:val="1"/>
      </w:pPr>
      <w:r>
        <w:rPr>
          <w:rFonts w:hint="cs"/>
          <w:cs/>
        </w:rPr>
        <w:t>เอกสาร 11</w:t>
      </w:r>
    </w:p>
    <w:p w:rsidR="007C34B7" w:rsidRDefault="004F478F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4F478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4F478F">
        <w:rPr>
          <w:rFonts w:ascii="TH SarabunIT๙" w:hAnsi="TH SarabunIT๙" w:cs="TH SarabunIT๙"/>
          <w:b/>
          <w:bCs/>
          <w:sz w:val="34"/>
          <w:szCs w:val="34"/>
          <w:cs/>
        </w:rPr>
        <w:t>การตรวจสอบและจัดเตรียมความพร้อมในการดำเนินการตามแผนงาน/</w:t>
      </w:r>
      <w:r>
        <w:rPr>
          <w:rFonts w:ascii="TH SarabunIT๙" w:hAnsi="TH SarabunIT๙" w:cs="TH SarabunIT๙"/>
          <w:b/>
          <w:bCs/>
          <w:sz w:val="34"/>
          <w:szCs w:val="34"/>
        </w:rPr>
        <w:br/>
        <w:t xml:space="preserve">       </w:t>
      </w:r>
      <w:r w:rsidRPr="004F478F">
        <w:rPr>
          <w:rFonts w:ascii="TH SarabunIT๙" w:hAnsi="TH SarabunIT๙" w:cs="TH SarabunIT๙"/>
          <w:b/>
          <w:bCs/>
          <w:sz w:val="34"/>
          <w:szCs w:val="34"/>
          <w:cs/>
        </w:rPr>
        <w:t>โครงการของส่วนราชการและหน่วยงานของรัฐ</w:t>
      </w:r>
    </w:p>
    <w:p w:rsidR="003C135B" w:rsidRDefault="004F478F" w:rsidP="003C135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F478F">
        <w:rPr>
          <w:rFonts w:ascii="TH SarabunIT๙" w:hAnsi="TH SarabunIT๙" w:cs="TH SarabunIT๙" w:hint="cs"/>
          <w:sz w:val="34"/>
          <w:szCs w:val="34"/>
          <w:cs/>
        </w:rPr>
        <w:tab/>
      </w:r>
      <w:r w:rsidRPr="004F478F">
        <w:rPr>
          <w:rFonts w:ascii="TH SarabunIT๙" w:hAnsi="TH SarabunIT๙" w:cs="TH SarabunIT๙" w:hint="cs"/>
          <w:sz w:val="34"/>
          <w:szCs w:val="34"/>
          <w:cs/>
        </w:rPr>
        <w:tab/>
      </w:r>
      <w:r w:rsidRPr="004F478F">
        <w:rPr>
          <w:rFonts w:ascii="TH SarabunIT๙" w:hAnsi="TH SarabunIT๙" w:cs="TH SarabunIT๙" w:hint="cs"/>
          <w:sz w:val="32"/>
          <w:szCs w:val="32"/>
          <w:cs/>
        </w:rPr>
        <w:t>ตามที่ได้ยืน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ยันมติคณะรัฐมนตรี (21 มีนาคม 2560) เกี่ยวกับเรื่อง </w:t>
      </w:r>
      <w:r w:rsidR="009325BF">
        <w:rPr>
          <w:rFonts w:ascii="TH SarabunIT๙" w:hAnsi="TH SarabunIT๙" w:cs="TH SarabunIT๙" w:hint="cs"/>
          <w:sz w:val="32"/>
          <w:szCs w:val="32"/>
          <w:cs/>
        </w:rPr>
        <w:t>การพ</w:t>
      </w:r>
      <w:r w:rsidR="003C135B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9325BF">
        <w:rPr>
          <w:rFonts w:ascii="TH SarabunIT๙" w:hAnsi="TH SarabunIT๙" w:cs="TH SarabunIT๙" w:hint="cs"/>
          <w:sz w:val="32"/>
          <w:szCs w:val="32"/>
          <w:cs/>
        </w:rPr>
        <w:t>จารณาและตรวจสอบความพร้อมในการดำเนินการตามแผนงาน/โครงการของส่วนราชการและการตรวจสอบข้อมูลผู้ละทิ้งงานราชการ มาเพื่อทราบ ความละเอียดแจ้งแล้ว นั้น</w:t>
      </w:r>
    </w:p>
    <w:p w:rsidR="009325BF" w:rsidRDefault="009325BF" w:rsidP="003C13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ในคราวประชุมคณะรัฐมนตรีเมื่อวันที่ 20 พฤศจิกายน 2561 คณะรัฐมนตรีพิจารณาเห็นว่า เพื่อให้แผนงาน/โครงการต่าง ๆ ของส่วนราชการและหน่วยงานของรัฐสามารดำเนินการได้อย่างบรรลุผล เป็นไปตามเป้าหมายและกรอบระยะเวลาที่กำหนดไว้ รวมทั้งสอดคล้อง</w:t>
      </w:r>
      <w:r w:rsidR="00724051">
        <w:rPr>
          <w:rFonts w:ascii="TH SarabunIT๙" w:hAnsi="TH SarabunIT๙" w:cs="TH SarabunIT๙" w:hint="cs"/>
          <w:sz w:val="32"/>
          <w:szCs w:val="32"/>
          <w:cs/>
        </w:rPr>
        <w:t>กับเจตนารมณ์ของพระราชบัญญัติวิธีการงบประมาณ พ.ศ. 2561 ซึ่งมีผลใช้บังคับแล้วเมื่อวันที่ 12 พฤศจิกายน 2561 ที่ต้องการให้เกิดประสิทธิภาพและความคุ้มค่าในการใช้จ่ายงบประมาณของประเทศฯ ยิ่งขึ้น จึงมีมติให้ส่วนราชการและหน่วยงานของรัฐทุกแห่งถือปฏิบัติตามมติคณะรัฐมนตรีเมื่อวันที่ 21 มีนาคม 2560 (เรื่อง การพิจารณาและตรวจสอบความพร้อมในการดำเนินการตามแผนงาน/โครงการของส่วนราชการ และการตรวจสอบข้อมูลผู้ละทิ้งงานราชการ</w:t>
      </w:r>
      <w:r w:rsidR="00692D86">
        <w:rPr>
          <w:rFonts w:ascii="TH SarabunIT๙" w:hAnsi="TH SarabunIT๙" w:cs="TH SarabunIT๙" w:hint="cs"/>
          <w:sz w:val="32"/>
          <w:szCs w:val="32"/>
          <w:cs/>
        </w:rPr>
        <w:t>อย่างเคร่งครัดว่า ในชั้นการริเริ่มแผนงาน/โครงการ ให้ส่วนราชการและหน่วยงานของรัฐเจ้าของแผนงาน/โครงการดำเนินการตามแผนงาน/โครงการนั้น ๆ อย่างละเอียดรอบคอบ ให้ถูกต้องครบถ้วนในทุกมิติก่อน เช่น ความพร้อมทางกายภาพของที่ตั้งโครงการ สภาพภูมิศาสตร์ กรรมสิทธิ์ครอบครอง โครงสร้างพื้นฐานต่าง ๆ ที่เกี่ยวข้อง แบบรูปรายการ</w:t>
      </w:r>
      <w:r w:rsidR="003C135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692D86">
        <w:rPr>
          <w:rFonts w:ascii="TH SarabunIT๙" w:hAnsi="TH SarabunIT๙" w:cs="TH SarabunIT๙" w:hint="cs"/>
          <w:sz w:val="32"/>
          <w:szCs w:val="32"/>
          <w:cs/>
        </w:rPr>
        <w:t>ที่เหมาะสม เป็นต้น ทั้งนี้ ให้พิจารณาให้ครอบคลุมถึงความพร้อมและความถูกต้องในกรณีที่ต้องมีการขอใช้ประโยชน์ในที่ดิน/พื้นที่ป่า รวมทั้งในกรณีที่ต้องมีการจัดหาพัสดุก็ให้มีการตรวจสอบและพิจารณากำหนดรายละเอียดต่าง ๆ ที่เกี่ยวข้องไว้ให้ชัดเจนล่วงหน้า เพื่อให้พร้อ</w:t>
      </w:r>
      <w:r w:rsidR="00945744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692D86">
        <w:rPr>
          <w:rFonts w:ascii="TH SarabunIT๙" w:hAnsi="TH SarabunIT๙" w:cs="TH SarabunIT๙" w:hint="cs"/>
          <w:sz w:val="32"/>
          <w:szCs w:val="32"/>
          <w:cs/>
        </w:rPr>
        <w:t>สำหรับการดำเนินการตามกระบวน</w:t>
      </w:r>
      <w:r w:rsidR="00945744">
        <w:rPr>
          <w:rFonts w:ascii="TH SarabunIT๙" w:hAnsi="TH SarabunIT๙" w:cs="TH SarabunIT๙" w:hint="cs"/>
          <w:sz w:val="32"/>
          <w:szCs w:val="32"/>
          <w:cs/>
        </w:rPr>
        <w:t>จัดหาพัสดุดังกล่าวได้อย่างถูกต้องรวดเร็ว และไม่เป็นอุปสรรค ทำให้แผนงาน/โครงการดังกล่าวเกิดความชะงักล่าช้า</w:t>
      </w:r>
      <w:r w:rsidR="00945744">
        <w:rPr>
          <w:rFonts w:ascii="TH SarabunIT๙" w:hAnsi="TH SarabunIT๙" w:cs="TH SarabunIT๙"/>
          <w:sz w:val="32"/>
          <w:szCs w:val="32"/>
          <w:cs/>
        </w:rPr>
        <w:br/>
      </w:r>
      <w:r w:rsidR="00945744">
        <w:rPr>
          <w:rFonts w:ascii="TH SarabunIT๙" w:hAnsi="TH SarabunIT๙" w:cs="TH SarabunIT๙" w:hint="cs"/>
          <w:sz w:val="32"/>
          <w:szCs w:val="32"/>
          <w:cs/>
        </w:rPr>
        <w:t>จึงให้ส่วนราชการ รัฐวิสาหกิจ และหน่วยงานอื่นของรัฐทราบและถือปฏิบัติต่อไป</w:t>
      </w:r>
      <w:r w:rsidR="003C135B">
        <w:rPr>
          <w:rFonts w:ascii="TH SarabunIT๙" w:hAnsi="TH SarabunIT๙" w:cs="TH SarabunIT๙"/>
          <w:sz w:val="32"/>
          <w:szCs w:val="32"/>
        </w:rPr>
        <w:t>.</w:t>
      </w:r>
    </w:p>
    <w:p w:rsidR="003C135B" w:rsidRDefault="003C135B" w:rsidP="003C13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C135B" w:rsidRDefault="003C135B" w:rsidP="003C135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</w:t>
      </w:r>
      <w:bookmarkStart w:id="0" w:name="_GoBack"/>
      <w:bookmarkEnd w:id="0"/>
    </w:p>
    <w:p w:rsidR="00945744" w:rsidRDefault="00945744">
      <w:pPr>
        <w:rPr>
          <w:rFonts w:ascii="TH SarabunIT๙" w:hAnsi="TH SarabunIT๙" w:cs="TH SarabunIT๙"/>
          <w:sz w:val="32"/>
          <w:szCs w:val="32"/>
          <w:cs/>
        </w:rPr>
      </w:pPr>
    </w:p>
    <w:p w:rsidR="009325BF" w:rsidRPr="004F478F" w:rsidRDefault="009325B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F478F" w:rsidRPr="004F478F" w:rsidRDefault="004F478F"/>
    <w:sectPr w:rsidR="004F478F" w:rsidRPr="004F478F" w:rsidSect="001E02D1">
      <w:pgSz w:w="11906" w:h="16838"/>
      <w:pgMar w:top="1191" w:right="113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D1"/>
    <w:rsid w:val="001E02D1"/>
    <w:rsid w:val="003C135B"/>
    <w:rsid w:val="004F478F"/>
    <w:rsid w:val="00692D86"/>
    <w:rsid w:val="00724051"/>
    <w:rsid w:val="007C34B7"/>
    <w:rsid w:val="009325BF"/>
    <w:rsid w:val="0094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5744"/>
    <w:pPr>
      <w:keepNext/>
      <w:jc w:val="right"/>
      <w:outlineLvl w:val="0"/>
    </w:pPr>
    <w:rPr>
      <w:rFonts w:ascii="TH SarabunIT๙" w:hAnsi="TH SarabunIT๙" w:cs="TH SarabunIT๙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45744"/>
    <w:rPr>
      <w:rFonts w:ascii="TH SarabunIT๙" w:hAnsi="TH SarabunIT๙" w:cs="TH SarabunIT๙"/>
      <w:b/>
      <w:b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5744"/>
    <w:pPr>
      <w:keepNext/>
      <w:jc w:val="right"/>
      <w:outlineLvl w:val="0"/>
    </w:pPr>
    <w:rPr>
      <w:rFonts w:ascii="TH SarabunIT๙" w:hAnsi="TH SarabunIT๙" w:cs="TH SarabunIT๙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45744"/>
    <w:rPr>
      <w:rFonts w:ascii="TH SarabunIT๙" w:hAnsi="TH SarabunIT๙" w:cs="TH SarabunIT๙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lenovo_5</dc:creator>
  <cp:lastModifiedBy>lenovo_5</cp:lastModifiedBy>
  <cp:revision>6</cp:revision>
  <dcterms:created xsi:type="dcterms:W3CDTF">2019-01-17T11:37:00Z</dcterms:created>
  <dcterms:modified xsi:type="dcterms:W3CDTF">2019-01-17T13:20:00Z</dcterms:modified>
</cp:coreProperties>
</file>