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777E3" w:rsidRDefault="005777E3" w:rsidP="00E704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77E3">
        <w:rPr>
          <w:rFonts w:ascii="TH SarabunIT๙" w:eastAsia="Calibri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6AED4" wp14:editId="584DB3E3">
                <wp:simplePos x="0" y="0"/>
                <wp:positionH relativeFrom="column">
                  <wp:posOffset>3912340</wp:posOffset>
                </wp:positionH>
                <wp:positionV relativeFrom="paragraph">
                  <wp:posOffset>-278130</wp:posOffset>
                </wp:positionV>
                <wp:extent cx="1866900" cy="312420"/>
                <wp:effectExtent l="0" t="0" r="1905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7E3" w:rsidRPr="0061692C" w:rsidRDefault="005777E3" w:rsidP="005777E3">
                            <w:pPr>
                              <w:rPr>
                                <w:sz w:val="28"/>
                              </w:rPr>
                            </w:pPr>
                            <w:r w:rsidRPr="0061692C">
                              <w:rPr>
                                <w:rFonts w:hint="cs"/>
                                <w:sz w:val="28"/>
                                <w:cs/>
                              </w:rPr>
                              <w:t>เอกสารหมายเลข.........................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8.05pt;margin-top:-21.9pt;width:147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">
                <v:textbox>
                  <w:txbxContent>
                    <w:p w:rsidR="005777E3" w:rsidRPr="0061692C" w:rsidRDefault="005777E3" w:rsidP="005777E3">
                      <w:pPr>
                        <w:rPr>
                          <w:sz w:val="28"/>
                        </w:rPr>
                      </w:pPr>
                      <w:r w:rsidRPr="0061692C">
                        <w:rPr>
                          <w:rFonts w:hint="cs"/>
                          <w:sz w:val="28"/>
                          <w:cs/>
                        </w:rPr>
                        <w:t>เอกสารหมายเลข.........................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5777E3" w:rsidRDefault="005777E3" w:rsidP="00E704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77FB" w:rsidRPr="00E704F9" w:rsidRDefault="00E704F9" w:rsidP="00E704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04F9">
        <w:rPr>
          <w:rFonts w:ascii="TH SarabunIT๙" w:hAnsi="TH SarabunIT๙" w:cs="TH SarabunIT๙"/>
          <w:b/>
          <w:bCs/>
          <w:sz w:val="32"/>
          <w:szCs w:val="32"/>
        </w:rPr>
        <w:t xml:space="preserve">EM </w:t>
      </w:r>
      <w:r w:rsidRPr="00E704F9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proofErr w:type="gramStart"/>
      <w:r w:rsidRPr="00E704F9">
        <w:rPr>
          <w:rFonts w:ascii="TH SarabunIT๙" w:hAnsi="TH SarabunIT๙" w:cs="TH SarabunIT๙"/>
          <w:b/>
          <w:bCs/>
          <w:sz w:val="32"/>
          <w:szCs w:val="32"/>
        </w:rPr>
        <w:t xml:space="preserve">Electronic  </w:t>
      </w:r>
      <w:proofErr w:type="spellStart"/>
      <w:r w:rsidRPr="00E704F9">
        <w:rPr>
          <w:rFonts w:ascii="TH SarabunIT๙" w:hAnsi="TH SarabunIT๙" w:cs="TH SarabunIT๙"/>
          <w:b/>
          <w:bCs/>
          <w:sz w:val="32"/>
          <w:szCs w:val="32"/>
        </w:rPr>
        <w:t>Monitering</w:t>
      </w:r>
      <w:proofErr w:type="spellEnd"/>
      <w:proofErr w:type="gramEnd"/>
      <w:r w:rsidRPr="00E704F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E704F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704F9">
        <w:rPr>
          <w:rFonts w:ascii="TH SarabunIT๙" w:hAnsi="TH SarabunIT๙" w:cs="TH SarabunIT๙"/>
          <w:b/>
          <w:bCs/>
          <w:sz w:val="32"/>
          <w:szCs w:val="32"/>
          <w:cs/>
        </w:rPr>
        <w:br/>
        <w:t>อุปกรณ์อิเล็กทรอนิกส์ติดตามตัว กับงานคุมประพฤติ</w:t>
      </w:r>
    </w:p>
    <w:p w:rsidR="00E704F9" w:rsidRPr="00E704F9" w:rsidRDefault="00E704F9" w:rsidP="00E704F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704F9" w:rsidRPr="00E704F9" w:rsidRDefault="00E704F9" w:rsidP="00E704F9">
      <w:pPr>
        <w:spacing w:before="120"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วันที่ ๑ มกราคม  ๒๕๖๒ </w:t>
      </w:r>
      <w:r w:rsidRPr="00E704F9">
        <w:rPr>
          <w:rFonts w:ascii="TH SarabunIT๙" w:hAnsi="TH SarabunIT๙" w:cs="TH SarabunIT๙"/>
          <w:sz w:val="32"/>
          <w:szCs w:val="32"/>
          <w:cs/>
        </w:rPr>
        <w:t>กรมคุมประพฤติได้นำอุปกรณ์อิเล็กทรอนิกส์ติดตามตัว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04F9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E704F9">
        <w:rPr>
          <w:rFonts w:ascii="TH SarabunIT๙" w:hAnsi="TH SarabunIT๙" w:cs="TH SarabunIT๙"/>
          <w:sz w:val="32"/>
          <w:szCs w:val="32"/>
        </w:rPr>
        <w:t>em</w:t>
      </w:r>
      <w:proofErr w:type="spellEnd"/>
      <w:r w:rsidRPr="00E704F9">
        <w:rPr>
          <w:rFonts w:ascii="TH SarabunIT๙" w:hAnsi="TH SarabunIT๙" w:cs="TH SarabunIT๙"/>
          <w:sz w:val="32"/>
          <w:szCs w:val="32"/>
          <w:cs/>
        </w:rPr>
        <w:t>) มาใช้กับผู้กระทำความผิดควบคู่กับการคุมความประพฤติภายใต้เงื่อนไขการคุมความประพฤติ</w:t>
      </w:r>
      <w:r w:rsidRPr="00E704F9">
        <w:rPr>
          <w:rFonts w:ascii="TH SarabunIT๙" w:hAnsi="TH SarabunIT๙" w:cs="TH SarabunIT๙"/>
          <w:sz w:val="32"/>
          <w:szCs w:val="32"/>
        </w:rPr>
        <w:t xml:space="preserve"> </w:t>
      </w:r>
      <w:r w:rsidRPr="00E704F9">
        <w:rPr>
          <w:rFonts w:ascii="TH SarabunIT๙" w:hAnsi="TH SarabunIT๙" w:cs="TH SarabunIT๙"/>
          <w:sz w:val="32"/>
          <w:szCs w:val="32"/>
          <w:cs/>
        </w:rPr>
        <w:t>ซึ่งเป็นเป็นอีกหนึ่งนวัตกรรมที่เพิ่มขีดความสามารถของระบบงานคุมประพฤติในรูปแบบโทษระดับกลาง และการคุมความประพฤติแบบเข้ม</w:t>
      </w:r>
      <w:r>
        <w:rPr>
          <w:rFonts w:ascii="TH SarabunIT๙" w:hAnsi="TH SarabunIT๙" w:cs="TH SarabunIT๙"/>
          <w:sz w:val="32"/>
          <w:szCs w:val="32"/>
          <w:cs/>
        </w:rPr>
        <w:t>งวด อันจะนำไปสู่การส่งเสริมมาตร</w:t>
      </w:r>
      <w:r w:rsidRPr="00E704F9">
        <w:rPr>
          <w:rFonts w:ascii="TH SarabunIT๙" w:hAnsi="TH SarabunIT๙" w:cs="TH SarabunIT๙"/>
          <w:sz w:val="32"/>
          <w:szCs w:val="32"/>
          <w:cs/>
        </w:rPr>
        <w:t>การทางเลือกแทนการจำคุกและยกระดับ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ต่อผู้กระทำผิดตามมาตรฐานสากล</w:t>
      </w:r>
      <w:r w:rsidRPr="00E704F9">
        <w:rPr>
          <w:rFonts w:ascii="TH SarabunIT๙" w:hAnsi="TH SarabunIT๙" w:cs="TH SarabunIT๙"/>
          <w:sz w:val="32"/>
          <w:szCs w:val="32"/>
          <w:cs/>
        </w:rPr>
        <w:t xml:space="preserve"> โดยในส่วนของสำนักงานคุมประพฤติจังหวัดอ่างทอง ได้รับการจัดสรรอุปกรณ์ดังกล่าวมาจำนวน ๑๕ เครื่อง ตั้งแต่วันที่ 1 มกราคม 2562</w:t>
      </w:r>
      <w:r w:rsidRPr="00E704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758C" w:rsidRDefault="001F030F" w:rsidP="00E704F9">
      <w:pPr>
        <w:spacing w:before="120"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704F9">
        <w:rPr>
          <w:rFonts w:ascii="TH SarabunIT๙" w:hAnsi="TH SarabunIT๙" w:cs="TH SarabunIT๙"/>
          <w:sz w:val="32"/>
          <w:szCs w:val="32"/>
          <w:cs/>
        </w:rPr>
        <w:t xml:space="preserve">ผู้ติดอุปกรณ์อิเล็กทรอนิกส์ติดตามตัว ( </w:t>
      </w:r>
      <w:r w:rsidRPr="00E704F9">
        <w:rPr>
          <w:rFonts w:ascii="TH SarabunIT๙" w:hAnsi="TH SarabunIT๙" w:cs="TH SarabunIT๙"/>
          <w:sz w:val="32"/>
          <w:szCs w:val="32"/>
        </w:rPr>
        <w:t>EM</w:t>
      </w:r>
      <w:r w:rsidRPr="00E704F9">
        <w:rPr>
          <w:rFonts w:ascii="TH SarabunIT๙" w:hAnsi="TH SarabunIT๙" w:cs="TH SarabunIT๙"/>
          <w:sz w:val="32"/>
          <w:szCs w:val="32"/>
          <w:cs/>
        </w:rPr>
        <w:t xml:space="preserve">) ของกรมคุมประพฤติต้องเป็นผู้ที่ศาลหรือพนักงานผู้มีอำนาจสั่งคุมความประพฤติ อาทิ ผู้ถูกคุมความประพฤติตามประมวลกฎหมายอาญามาตรา ๕๖ </w:t>
      </w:r>
      <w:r w:rsidR="00E704F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704F9">
        <w:rPr>
          <w:rFonts w:ascii="TH SarabunIT๙" w:hAnsi="TH SarabunIT๙" w:cs="TH SarabunIT๙"/>
          <w:sz w:val="32"/>
          <w:szCs w:val="32"/>
          <w:cs/>
        </w:rPr>
        <w:t xml:space="preserve">ผู้ได้รับการพักการลงโทษ ฯลฯ พร้อมกำหนดเงื่อนไขการคุมความประพฤติด้วยอุปกรณ์อิเล็กทรอนิกส์ติดตามตัว ซึ่งอาจควบคู่กับเงื่อนไขการคุมความประพฤติอื่นๆก็ได้ หากพิจารณาแล้วเห็นว่าเหมาะสมกับผู้กระทำผิดรายนั้น ตามหลักเกณฑ์และวิธีการที่กฎหมายกำหนด </w:t>
      </w:r>
    </w:p>
    <w:p w:rsidR="005777E3" w:rsidRDefault="005777E3" w:rsidP="005777E3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77E3" w:rsidRPr="00E704F9" w:rsidRDefault="005777E3" w:rsidP="005777E3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</w:t>
      </w:r>
    </w:p>
    <w:p w:rsidR="00E704F9" w:rsidRPr="00E704F9" w:rsidRDefault="00E704F9" w:rsidP="00E704F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E704F9" w:rsidRPr="00E704F9" w:rsidSect="005777E3">
      <w:pgSz w:w="11906" w:h="16838"/>
      <w:pgMar w:top="130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14FF2"/>
    <w:multiLevelType w:val="hybridMultilevel"/>
    <w:tmpl w:val="086ECF6E"/>
    <w:lvl w:ilvl="0" w:tplc="4EF09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29AC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C8C1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5000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5628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1061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8048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7AC7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9546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F9"/>
    <w:rsid w:val="001F030F"/>
    <w:rsid w:val="002077FB"/>
    <w:rsid w:val="0049452A"/>
    <w:rsid w:val="005777E3"/>
    <w:rsid w:val="006A758C"/>
    <w:rsid w:val="006B53F0"/>
    <w:rsid w:val="00B30862"/>
    <w:rsid w:val="00E7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12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00100</dc:creator>
  <cp:lastModifiedBy>jass</cp:lastModifiedBy>
  <cp:revision>2</cp:revision>
  <dcterms:created xsi:type="dcterms:W3CDTF">2019-01-29T10:07:00Z</dcterms:created>
  <dcterms:modified xsi:type="dcterms:W3CDTF">2019-01-29T10:07:00Z</dcterms:modified>
</cp:coreProperties>
</file>