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78" w:rsidRPr="0050068E" w:rsidRDefault="008C3D78" w:rsidP="0050068E">
      <w:pPr>
        <w:tabs>
          <w:tab w:val="left" w:pos="567"/>
        </w:tabs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ระเบียบวาระที่ เรื่องเพื่อทราบ (โดยเอกสาร) สรุปเรื่องร้องเรียนของศูนย์ดำรงธรรมจังหวัดอ่างทอง</w:t>
      </w:r>
    </w:p>
    <w:p w:rsidR="00624340" w:rsidRPr="0050068E" w:rsidRDefault="008C3D78" w:rsidP="00624340">
      <w:pPr>
        <w:tabs>
          <w:tab w:val="left" w:pos="284"/>
          <w:tab w:val="left" w:pos="567"/>
        </w:tabs>
        <w:spacing w:after="24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จังหวัดอ่างทองขอรายงานการดำเนินการของศูนย์ดำรงธรรมจังหวัดอ่างทอง</w:t>
      </w:r>
      <w:r w:rsidRPr="0050068E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Pr="0050068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ให้ที่ประชุมคณะกรมการจังหวัด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และหัวหน้าส่วนราชการฯ ประจำเดือน</w:t>
      </w:r>
      <w:r w:rsidR="00C51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กุมภาพันธ์</w:t>
      </w:r>
      <w:r w:rsidR="00D27F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2562</w:t>
      </w:r>
    </w:p>
    <w:p w:rsidR="00FF2A27" w:rsidRPr="0050068E" w:rsidRDefault="00967D35" w:rsidP="0050068E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FF2A27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ผลการดำเนินการที่ผ่านมา</w:t>
      </w:r>
      <w:r w:rsidR="006557BC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6534B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ดังนี้</w:t>
      </w:r>
    </w:p>
    <w:p w:rsidR="00C25030" w:rsidRPr="0050068E" w:rsidRDefault="00FF2A27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D192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67D35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1.</w:t>
      </w:r>
      <w:r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1</w:t>
      </w:r>
      <w:r w:rsidR="00967D35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.</w:t>
      </w:r>
      <w:r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7C16AB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เรื่องร้องเรียนร้องทุกข์ที่ศ</w:t>
      </w:r>
      <w:r w:rsidR="001C38EA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ูนย์ดำรงธรรมจังหวัดอ่างทอง ก่อตั้งโดยกระทรวงมหาดไทย</w:t>
      </w:r>
      <w:r w:rsidR="0050068E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1C38EA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มีเรื่องร้องเรียน</w:t>
      </w:r>
      <w:r w:rsidR="007C16AB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F57F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ระหว่างปี</w:t>
      </w:r>
      <w:r w:rsidR="007C16AB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2555 </w:t>
      </w:r>
      <w:r w:rsidR="00D44B86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E5277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44B8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27 กรกฎาคม 2557</w:t>
      </w:r>
      <w:r w:rsidR="00C2645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36A5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รวมจำนวน 553 เรื่อง ดำเนินการแล้วเสร็จร้อยละ 100</w:t>
      </w:r>
      <w:r w:rsidR="003B562A" w:rsidRPr="005006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</w:p>
    <w:p w:rsidR="00B21C40" w:rsidRPr="0050068E" w:rsidRDefault="0068054B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67D3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55187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967D3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F198C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21C4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ศูนย์ดำรงธรรมจังหวัดอ่างทอง</w:t>
      </w:r>
      <w:r w:rsidR="007B6EB8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ก่อตั้งขึ้นตาม</w:t>
      </w:r>
      <w:r w:rsidR="00D44B8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</w:t>
      </w:r>
      <w:r w:rsidR="00E11777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คณะรักษาความสงบแห่</w:t>
      </w:r>
      <w:r w:rsidR="000F57F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งชาติ</w:t>
      </w:r>
      <w:r w:rsidR="000F57F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="007B6EB8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ที่ 96/2557 </w:t>
      </w:r>
      <w:r w:rsidR="007B6EB8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เรื่อ</w:t>
      </w:r>
      <w:r w:rsidR="00532C1E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softHyphen/>
      </w:r>
      <w:r w:rsidR="007B6EB8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ง การจัดตั้งศูนย์ดํารงธรรม</w:t>
      </w:r>
      <w:r w:rsidR="007B6EB8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ซึ่งได้เริ่มดำเนินการ ตั้งแต่วันที่ 28 กรกฎาคม 2557 </w:t>
      </w:r>
      <w:r w:rsidR="003B562A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-</w:t>
      </w:r>
      <w:r w:rsidR="000F57F1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br/>
      </w:r>
      <w:r w:rsidR="00C51B63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22 กุมภาพันธ์</w:t>
      </w:r>
      <w:r w:rsidR="00D27FD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2562</w:t>
      </w:r>
      <w:r w:rsidR="005B7224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มีเรื่องร้องเรียนร้องทุกข์</w:t>
      </w:r>
      <w:r w:rsidR="00551875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รวมทั้งสิ้น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จำนวน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C51B63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3,176</w:t>
      </w:r>
      <w:r w:rsidR="00346CF0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702B2F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เรื่อง</w:t>
      </w:r>
      <w:r w:rsidR="00551875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="00551875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สามารถยุติได้จำนวน </w:t>
      </w:r>
      <w:r w:rsidR="00D5426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3,</w:t>
      </w:r>
      <w:r w:rsidR="00C51B63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160</w:t>
      </w:r>
      <w:r w:rsidR="00685BFE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551875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เรื่อง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CE129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C51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99.50</w:t>
      </w:r>
      <w:r w:rsidR="00D27F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148D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</w:t>
      </w:r>
      <w:r w:rsidR="00C51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ระหว่างดำเนินการ 16</w:t>
      </w:r>
      <w:r w:rsidR="00533963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</w:t>
      </w:r>
      <w:r w:rsidR="00CE129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0C373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0.</w:t>
      </w:r>
      <w:r w:rsidR="00C51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50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C38E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แยกเป็น </w:t>
      </w:r>
    </w:p>
    <w:p w:rsidR="000F04BA" w:rsidRPr="0050068E" w:rsidRDefault="009309F7" w:rsidP="00AA3FFF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7D0374"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C38EA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(1)</w:t>
      </w:r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ปี</w:t>
      </w:r>
      <w:r w:rsidR="007D0374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งบประมาณ</w:t>
      </w:r>
      <w:r w:rsidR="001C38EA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53A66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2557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AA3FFF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ปีงบประมาณ </w:t>
      </w:r>
      <w:r w:rsidR="006E206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2561</w:t>
      </w:r>
      <w:r w:rsidR="00AA3FFF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53A6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รับเรื่องร้องเรียนร้องทุกข์</w:t>
      </w:r>
      <w:r w:rsidR="00653A66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B722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ทั้งสิ้น</w:t>
      </w:r>
      <w:r w:rsidR="005B722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2,</w:t>
      </w:r>
      <w:r w:rsidR="006E20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975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90B7B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ยุติแล้วจำนวน 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2,</w:t>
      </w:r>
      <w:r w:rsidR="006E20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975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คิดเป็นร้อยละ </w:t>
      </w:r>
      <w:r w:rsidR="00653A6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100</w:t>
      </w:r>
    </w:p>
    <w:p w:rsidR="00346CF0" w:rsidRPr="00624340" w:rsidRDefault="00574EB3" w:rsidP="00624340">
      <w:pPr>
        <w:tabs>
          <w:tab w:val="left" w:pos="567"/>
          <w:tab w:val="left" w:pos="851"/>
          <w:tab w:val="left" w:pos="1418"/>
        </w:tabs>
        <w:spacing w:after="24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D0374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(2</w:t>
      </w:r>
      <w:r w:rsidR="001C38EA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653A66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46CF0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ปีงบประมาณ </w:t>
      </w:r>
      <w:r w:rsidR="007D0374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2562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(1 ต.ค. 61 </w:t>
      </w:r>
      <w:r w:rsidR="00346CF0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B847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51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22 ก.พ. </w:t>
      </w:r>
      <w:r w:rsidR="00D27F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62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ศูนย์ดำรงธรรมจังหวัดอ่างทอง </w:t>
      </w:r>
      <w:r w:rsidR="009B56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มีเรื่องร้องเรียนร้อ</w:t>
      </w:r>
      <w:r w:rsidR="003945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งทุกข์ รับเรื่องเข้าใหม่จำนวน </w:t>
      </w:r>
      <w:r w:rsidR="00C51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201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ยุติเรื่องแล้วจำนวน </w:t>
      </w:r>
      <w:r w:rsidR="00C51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185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คิดเป็นร้อยละ </w:t>
      </w:r>
      <w:r w:rsidR="00C51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92.04 </w:t>
      </w:r>
      <w:r w:rsidR="00967DC9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อยู่ระหว่างดำเนินการ</w:t>
      </w:r>
      <w:r w:rsidR="00AA3FFF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67DC9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C51B6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16</w:t>
      </w:r>
      <w:r w:rsidR="00967DC9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เรื่อง</w:t>
      </w:r>
      <w:r w:rsidR="00AA3FFF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51B6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คิดเป็นร้อยละ 7.96</w:t>
      </w:r>
    </w:p>
    <w:p w:rsidR="008C3D78" w:rsidRPr="0050068E" w:rsidRDefault="008C3D78" w:rsidP="008C3D78">
      <w:pPr>
        <w:tabs>
          <w:tab w:val="left" w:pos="567"/>
          <w:tab w:val="left" w:pos="709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2. 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การให้บริการของศูนย์บริการร่วม</w:t>
      </w:r>
    </w:p>
    <w:p w:rsidR="008C3D78" w:rsidRPr="0050068E" w:rsidRDefault="008C3D78" w:rsidP="008C3D78">
      <w:pPr>
        <w:tabs>
          <w:tab w:val="left" w:pos="851"/>
          <w:tab w:val="left" w:pos="1276"/>
          <w:tab w:val="left" w:pos="1843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0"/>
          <w:szCs w:val="30"/>
        </w:rPr>
      </w:pPr>
      <w:r w:rsidRPr="0050068E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>ตั้งแต่วันที่ 28 กรกฎาคม 2557 ถึง วันที่</w:t>
      </w:r>
      <w:r w:rsidR="005606BE" w:rsidRPr="0050068E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 xml:space="preserve"> </w:t>
      </w:r>
      <w:r w:rsidR="00C51B63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>22 กุมภาพันธ์ 2562</w:t>
      </w:r>
      <w:r w:rsidRPr="0050068E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0"/>
          <w:szCs w:val="30"/>
          <w:cs/>
        </w:rPr>
        <w:t>มีทั้งหมด จำนวน 11,</w:t>
      </w:r>
      <w:r w:rsidR="00781F66" w:rsidRPr="0050068E">
        <w:rPr>
          <w:rFonts w:ascii="TH SarabunIT๙" w:hAnsi="TH SarabunIT๙" w:cs="TH SarabunIT๙" w:hint="cs"/>
          <w:b/>
          <w:bCs/>
          <w:caps/>
          <w:color w:val="000000" w:themeColor="text1"/>
          <w:spacing w:val="-6"/>
          <w:sz w:val="30"/>
          <w:szCs w:val="30"/>
          <w:cs/>
        </w:rPr>
        <w:t>4</w:t>
      </w:r>
      <w:r w:rsidR="00B84719">
        <w:rPr>
          <w:rFonts w:ascii="TH SarabunIT๙" w:hAnsi="TH SarabunIT๙" w:cs="TH SarabunIT๙" w:hint="cs"/>
          <w:b/>
          <w:bCs/>
          <w:caps/>
          <w:color w:val="000000" w:themeColor="text1"/>
          <w:spacing w:val="-6"/>
          <w:sz w:val="30"/>
          <w:szCs w:val="30"/>
          <w:cs/>
        </w:rPr>
        <w:t>71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0"/>
          <w:szCs w:val="30"/>
          <w:cs/>
        </w:rPr>
        <w:t xml:space="preserve"> ราย</w:t>
      </w:r>
    </w:p>
    <w:tbl>
      <w:tblPr>
        <w:tblW w:w="5437" w:type="dxa"/>
        <w:jc w:val="center"/>
        <w:tblLook w:val="04A0" w:firstRow="1" w:lastRow="0" w:firstColumn="1" w:lastColumn="0" w:noHBand="0" w:noVBand="1"/>
      </w:tblPr>
      <w:tblGrid>
        <w:gridCol w:w="4555"/>
        <w:gridCol w:w="1001"/>
      </w:tblGrid>
      <w:tr w:rsidR="008C3D78" w:rsidRPr="00BC6BC9" w:rsidTr="00D27FD6">
        <w:trPr>
          <w:trHeight w:val="435"/>
          <w:jc w:val="center"/>
        </w:trPr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8C3D78" w:rsidRPr="00BC6BC9" w:rsidRDefault="008C3D78" w:rsidP="00F61E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บริการของศูนย์บริการร่วม (ราย)</w:t>
            </w:r>
          </w:p>
        </w:tc>
      </w:tr>
      <w:tr w:rsidR="00C51B63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1B63" w:rsidRPr="00BC6BC9" w:rsidRDefault="00C51B63" w:rsidP="00C51B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ชำระค่าไฟฟ้า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51B63" w:rsidRPr="00C51B63" w:rsidRDefault="00C51B63" w:rsidP="00C51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C51B6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4,179</w:t>
            </w:r>
          </w:p>
        </w:tc>
      </w:tr>
      <w:tr w:rsidR="00C51B63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1B63" w:rsidRPr="00BC6BC9" w:rsidRDefault="00C51B63" w:rsidP="00C51B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ชำระค่าน้ำประปา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1B63" w:rsidRPr="00C51B63" w:rsidRDefault="00C51B63" w:rsidP="00C51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C51B6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3,043</w:t>
            </w:r>
          </w:p>
        </w:tc>
      </w:tr>
      <w:tr w:rsidR="00C51B63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1B63" w:rsidRPr="00BC6BC9" w:rsidRDefault="00C51B63" w:rsidP="00C51B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ชำระภาษีรถยนต์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1B63" w:rsidRPr="00C51B63" w:rsidRDefault="00C51B63" w:rsidP="00C51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C51B6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3,279</w:t>
            </w:r>
          </w:p>
        </w:tc>
      </w:tr>
      <w:tr w:rsidR="00C51B63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1B63" w:rsidRPr="00BC6BC9" w:rsidRDefault="00C51B63" w:rsidP="00C51B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ตรวจสอบและคัดรับรองรายการบุคคล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63" w:rsidRPr="00C51B63" w:rsidRDefault="00C51B63" w:rsidP="00C51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C51B6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600</w:t>
            </w:r>
          </w:p>
        </w:tc>
      </w:tr>
      <w:tr w:rsidR="00C51B63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1B63" w:rsidRPr="00BC6BC9" w:rsidRDefault="00C51B63" w:rsidP="00C51B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๕. บริการขององค์การโทรศัพท์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TOT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63" w:rsidRPr="00C51B63" w:rsidRDefault="00C51B63" w:rsidP="00C51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C51B6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46</w:t>
            </w:r>
          </w:p>
        </w:tc>
      </w:tr>
      <w:tr w:rsidR="00C51B63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1B63" w:rsidRPr="00BC6BC9" w:rsidRDefault="00C51B63" w:rsidP="00C51B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บริการของธนาคารกรุงไทย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63" w:rsidRPr="00C51B63" w:rsidRDefault="00C51B63" w:rsidP="00C51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C51B6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4</w:t>
            </w:r>
          </w:p>
        </w:tc>
      </w:tr>
      <w:tr w:rsidR="00C51B63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1B63" w:rsidRPr="00BC6BC9" w:rsidRDefault="00C51B63" w:rsidP="00C51B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๗. ชำระหนี้ กยศ.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63" w:rsidRPr="00C51B63" w:rsidRDefault="00C51B63" w:rsidP="00C51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C51B6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 xml:space="preserve"> -</w:t>
            </w:r>
          </w:p>
        </w:tc>
      </w:tr>
      <w:tr w:rsidR="00C51B63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1B63" w:rsidRPr="00BC6BC9" w:rsidRDefault="00C51B63" w:rsidP="00C51B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บริการรับแลกเหรียญ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63" w:rsidRPr="00C51B63" w:rsidRDefault="00C51B63" w:rsidP="00C51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C51B6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1</w:t>
            </w:r>
          </w:p>
        </w:tc>
      </w:tr>
      <w:tr w:rsidR="00C51B63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1B63" w:rsidRPr="00BC6BC9" w:rsidRDefault="00C51B63" w:rsidP="00C51B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จ่ายเงินประกันภัยข้าว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63" w:rsidRPr="00C51B63" w:rsidRDefault="00C51B63" w:rsidP="00C51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C51B6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 xml:space="preserve"> -</w:t>
            </w:r>
          </w:p>
        </w:tc>
      </w:tr>
      <w:tr w:rsidR="00C51B63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1B63" w:rsidRPr="00BC6BC9" w:rsidRDefault="00C51B63" w:rsidP="00C51B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รับสมัครและชำระเงินผู้ประกันตน ตาม ม.๔๐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63" w:rsidRPr="00C51B63" w:rsidRDefault="00C51B63" w:rsidP="00C51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C51B6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217</w:t>
            </w:r>
          </w:p>
        </w:tc>
      </w:tr>
      <w:tr w:rsidR="00C51B63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1B63" w:rsidRPr="00BC6BC9" w:rsidRDefault="00C51B63" w:rsidP="00C51B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บริการข้อมูลข่าวสาร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63" w:rsidRPr="00C51B63" w:rsidRDefault="00C51B63" w:rsidP="00C51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C51B6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5</w:t>
            </w:r>
          </w:p>
        </w:tc>
      </w:tr>
      <w:tr w:rsidR="00C51B63" w:rsidRPr="00BC6BC9" w:rsidTr="00D27FD6">
        <w:trPr>
          <w:trHeight w:val="31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1B63" w:rsidRPr="00BC6BC9" w:rsidRDefault="00C51B63" w:rsidP="00C51B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การยื่นแบบแสดงรายการ ภาษีเงินได้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1B63" w:rsidRPr="00C51B63" w:rsidRDefault="00C51B63" w:rsidP="00C51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C51B6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71</w:t>
            </w:r>
          </w:p>
        </w:tc>
      </w:tr>
      <w:tr w:rsidR="00C51B63" w:rsidRPr="00BC6BC9" w:rsidTr="00D27FD6">
        <w:trPr>
          <w:trHeight w:val="31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1B63" w:rsidRPr="00BC6BC9" w:rsidRDefault="00C51B63" w:rsidP="00C51B6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13.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ขึ้นทะเบียน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SMEs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B63" w:rsidRPr="00C51B63" w:rsidRDefault="00C51B63" w:rsidP="00C51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C51B63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26</w:t>
            </w:r>
          </w:p>
        </w:tc>
      </w:tr>
      <w:tr w:rsidR="00C51B63" w:rsidRPr="00BC6BC9" w:rsidTr="00D27FD6">
        <w:trPr>
          <w:trHeight w:val="50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C51B63" w:rsidRPr="00BC6BC9" w:rsidRDefault="00C51B63" w:rsidP="00C51B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C51B63" w:rsidRPr="00C51B63" w:rsidRDefault="00C51B63" w:rsidP="00C51B63">
            <w:pPr>
              <w:tabs>
                <w:tab w:val="left" w:pos="1418"/>
                <w:tab w:val="left" w:pos="1843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12"/>
                <w:szCs w:val="12"/>
              </w:rPr>
            </w:pPr>
            <w:r w:rsidRPr="00C51B6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GB" w:eastAsia="en-GB"/>
              </w:rPr>
              <w:t>11,471</w:t>
            </w:r>
          </w:p>
        </w:tc>
      </w:tr>
    </w:tbl>
    <w:p w:rsidR="008C3D78" w:rsidRDefault="008C3D78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27FD6" w:rsidRDefault="00D27FD6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sectPr w:rsidR="00D27FD6" w:rsidSect="00BC6BC9">
      <w:footerReference w:type="default" r:id="rId7"/>
      <w:pgSz w:w="11907" w:h="16839" w:code="9"/>
      <w:pgMar w:top="851" w:right="1134" w:bottom="426" w:left="1701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57" w:rsidRDefault="00032E57" w:rsidP="0050068E">
      <w:pPr>
        <w:spacing w:after="0" w:line="240" w:lineRule="auto"/>
      </w:pPr>
      <w:r>
        <w:separator/>
      </w:r>
    </w:p>
  </w:endnote>
  <w:endnote w:type="continuationSeparator" w:id="0">
    <w:p w:rsidR="00032E57" w:rsidRDefault="00032E57" w:rsidP="0050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C9" w:rsidRPr="009B5686" w:rsidRDefault="00624340" w:rsidP="00BC6BC9">
    <w:pPr>
      <w:tabs>
        <w:tab w:val="left" w:pos="1418"/>
        <w:tab w:val="left" w:pos="1843"/>
      </w:tabs>
      <w:spacing w:after="0"/>
      <w:jc w:val="right"/>
      <w:rPr>
        <w:rFonts w:ascii="TH SarabunIT๙" w:hAnsi="TH SarabunIT๙" w:cs="TH SarabunIT๙"/>
        <w:b/>
        <w:bCs/>
        <w:color w:val="000000" w:themeColor="text1"/>
        <w:sz w:val="28"/>
      </w:rPr>
    </w:pPr>
    <w:r>
      <w:rPr>
        <w:rFonts w:ascii="TH SarabunIT๙" w:hAnsi="TH SarabunIT๙" w:cs="TH SarabunIT๙" w:hint="cs"/>
        <w:b/>
        <w:bCs/>
        <w:color w:val="000000" w:themeColor="text1"/>
        <w:sz w:val="28"/>
        <w:cs/>
      </w:rPr>
      <w:t xml:space="preserve">ข้อมูล ณ วันที่ </w:t>
    </w:r>
    <w:r w:rsidR="00C51B63">
      <w:rPr>
        <w:rFonts w:ascii="TH SarabunIT๙" w:hAnsi="TH SarabunIT๙" w:cs="TH SarabunIT๙" w:hint="cs"/>
        <w:b/>
        <w:bCs/>
        <w:color w:val="000000" w:themeColor="text1"/>
        <w:sz w:val="28"/>
        <w:cs/>
      </w:rPr>
      <w:t>22 กุมภาพันธ์</w:t>
    </w:r>
    <w:r w:rsidR="00D27FD6">
      <w:rPr>
        <w:rFonts w:ascii="TH SarabunIT๙" w:hAnsi="TH SarabunIT๙" w:cs="TH SarabunIT๙" w:hint="cs"/>
        <w:b/>
        <w:bCs/>
        <w:color w:val="000000" w:themeColor="text1"/>
        <w:sz w:val="28"/>
        <w:cs/>
      </w:rPr>
      <w:t xml:space="preserve"> 2562</w:t>
    </w:r>
  </w:p>
  <w:p w:rsidR="0050068E" w:rsidRDefault="0050068E" w:rsidP="0050068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57" w:rsidRDefault="00032E57" w:rsidP="0050068E">
      <w:pPr>
        <w:spacing w:after="0" w:line="240" w:lineRule="auto"/>
      </w:pPr>
      <w:r>
        <w:separator/>
      </w:r>
    </w:p>
  </w:footnote>
  <w:footnote w:type="continuationSeparator" w:id="0">
    <w:p w:rsidR="00032E57" w:rsidRDefault="00032E57" w:rsidP="00500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D"/>
    <w:rsid w:val="00001A84"/>
    <w:rsid w:val="000249E2"/>
    <w:rsid w:val="00032E57"/>
    <w:rsid w:val="0004620A"/>
    <w:rsid w:val="000565FD"/>
    <w:rsid w:val="00070975"/>
    <w:rsid w:val="00074919"/>
    <w:rsid w:val="00075079"/>
    <w:rsid w:val="000B201F"/>
    <w:rsid w:val="000C3454"/>
    <w:rsid w:val="000C373A"/>
    <w:rsid w:val="000E3E32"/>
    <w:rsid w:val="000F04BA"/>
    <w:rsid w:val="000F0F9A"/>
    <w:rsid w:val="000F57F1"/>
    <w:rsid w:val="00102A55"/>
    <w:rsid w:val="001148D5"/>
    <w:rsid w:val="00115B30"/>
    <w:rsid w:val="001338A7"/>
    <w:rsid w:val="00136ECD"/>
    <w:rsid w:val="00142A2A"/>
    <w:rsid w:val="00144647"/>
    <w:rsid w:val="00157480"/>
    <w:rsid w:val="0016204D"/>
    <w:rsid w:val="00163FD4"/>
    <w:rsid w:val="0016534B"/>
    <w:rsid w:val="00184E92"/>
    <w:rsid w:val="00195D3F"/>
    <w:rsid w:val="00196E54"/>
    <w:rsid w:val="001B138D"/>
    <w:rsid w:val="001C38EA"/>
    <w:rsid w:val="001F45AB"/>
    <w:rsid w:val="002005E4"/>
    <w:rsid w:val="00205FA6"/>
    <w:rsid w:val="0022177D"/>
    <w:rsid w:val="00225FB3"/>
    <w:rsid w:val="00232A45"/>
    <w:rsid w:val="00240C5D"/>
    <w:rsid w:val="00244FD9"/>
    <w:rsid w:val="002466B8"/>
    <w:rsid w:val="00257D23"/>
    <w:rsid w:val="00280930"/>
    <w:rsid w:val="00290B7B"/>
    <w:rsid w:val="002A11BC"/>
    <w:rsid w:val="002A2E33"/>
    <w:rsid w:val="002C575A"/>
    <w:rsid w:val="002D1921"/>
    <w:rsid w:val="002D6564"/>
    <w:rsid w:val="002E65A3"/>
    <w:rsid w:val="002F2917"/>
    <w:rsid w:val="00303E28"/>
    <w:rsid w:val="0032368D"/>
    <w:rsid w:val="00324336"/>
    <w:rsid w:val="00344E4A"/>
    <w:rsid w:val="00346CF0"/>
    <w:rsid w:val="003839B4"/>
    <w:rsid w:val="00387500"/>
    <w:rsid w:val="00390160"/>
    <w:rsid w:val="003945B5"/>
    <w:rsid w:val="003A51DC"/>
    <w:rsid w:val="003B562A"/>
    <w:rsid w:val="003D013F"/>
    <w:rsid w:val="003F406D"/>
    <w:rsid w:val="00406E50"/>
    <w:rsid w:val="004400EC"/>
    <w:rsid w:val="00451FAD"/>
    <w:rsid w:val="00473418"/>
    <w:rsid w:val="004818BF"/>
    <w:rsid w:val="00483DC2"/>
    <w:rsid w:val="00487431"/>
    <w:rsid w:val="004B6C87"/>
    <w:rsid w:val="004C2FC6"/>
    <w:rsid w:val="004E0270"/>
    <w:rsid w:val="0050068E"/>
    <w:rsid w:val="00532C1E"/>
    <w:rsid w:val="00533963"/>
    <w:rsid w:val="00551875"/>
    <w:rsid w:val="005606BE"/>
    <w:rsid w:val="00564E11"/>
    <w:rsid w:val="0056538B"/>
    <w:rsid w:val="005667AE"/>
    <w:rsid w:val="00574EB3"/>
    <w:rsid w:val="00584101"/>
    <w:rsid w:val="005978FC"/>
    <w:rsid w:val="005B7224"/>
    <w:rsid w:val="005C31BC"/>
    <w:rsid w:val="005C5F71"/>
    <w:rsid w:val="005E14B3"/>
    <w:rsid w:val="0061459D"/>
    <w:rsid w:val="0062413B"/>
    <w:rsid w:val="00624340"/>
    <w:rsid w:val="00626745"/>
    <w:rsid w:val="0064315E"/>
    <w:rsid w:val="006432E8"/>
    <w:rsid w:val="00651751"/>
    <w:rsid w:val="00653A66"/>
    <w:rsid w:val="006557BC"/>
    <w:rsid w:val="00670C1B"/>
    <w:rsid w:val="0068054B"/>
    <w:rsid w:val="00680D5D"/>
    <w:rsid w:val="006843F7"/>
    <w:rsid w:val="00685BFE"/>
    <w:rsid w:val="00692A8C"/>
    <w:rsid w:val="006940EB"/>
    <w:rsid w:val="00697210"/>
    <w:rsid w:val="006E0032"/>
    <w:rsid w:val="006E2064"/>
    <w:rsid w:val="006E73C3"/>
    <w:rsid w:val="00702B2F"/>
    <w:rsid w:val="0070301B"/>
    <w:rsid w:val="0071253B"/>
    <w:rsid w:val="007333B1"/>
    <w:rsid w:val="007335D9"/>
    <w:rsid w:val="00744B89"/>
    <w:rsid w:val="00756B78"/>
    <w:rsid w:val="0076075D"/>
    <w:rsid w:val="00781F66"/>
    <w:rsid w:val="00784AE9"/>
    <w:rsid w:val="007930FB"/>
    <w:rsid w:val="007B6EB8"/>
    <w:rsid w:val="007C16AB"/>
    <w:rsid w:val="007D0374"/>
    <w:rsid w:val="007E39AC"/>
    <w:rsid w:val="007E5CF3"/>
    <w:rsid w:val="007F7897"/>
    <w:rsid w:val="0080330C"/>
    <w:rsid w:val="0081396C"/>
    <w:rsid w:val="008271D1"/>
    <w:rsid w:val="0084107C"/>
    <w:rsid w:val="00850005"/>
    <w:rsid w:val="0085074C"/>
    <w:rsid w:val="008556E2"/>
    <w:rsid w:val="00855EF7"/>
    <w:rsid w:val="008760CF"/>
    <w:rsid w:val="00881A1A"/>
    <w:rsid w:val="00896F3E"/>
    <w:rsid w:val="008C3D78"/>
    <w:rsid w:val="008E4842"/>
    <w:rsid w:val="00923230"/>
    <w:rsid w:val="009309F7"/>
    <w:rsid w:val="00932F1A"/>
    <w:rsid w:val="00934312"/>
    <w:rsid w:val="00936A51"/>
    <w:rsid w:val="00941118"/>
    <w:rsid w:val="00952244"/>
    <w:rsid w:val="00967D35"/>
    <w:rsid w:val="00967DC9"/>
    <w:rsid w:val="00974C9B"/>
    <w:rsid w:val="00975271"/>
    <w:rsid w:val="009927B6"/>
    <w:rsid w:val="009975CD"/>
    <w:rsid w:val="009A0048"/>
    <w:rsid w:val="009A6B6F"/>
    <w:rsid w:val="009B5686"/>
    <w:rsid w:val="009D50D3"/>
    <w:rsid w:val="009E46AD"/>
    <w:rsid w:val="009E4FB5"/>
    <w:rsid w:val="00A04314"/>
    <w:rsid w:val="00A05807"/>
    <w:rsid w:val="00A1366D"/>
    <w:rsid w:val="00A1408D"/>
    <w:rsid w:val="00A200DE"/>
    <w:rsid w:val="00A2358D"/>
    <w:rsid w:val="00A3480E"/>
    <w:rsid w:val="00A5156A"/>
    <w:rsid w:val="00A5372E"/>
    <w:rsid w:val="00A56DB5"/>
    <w:rsid w:val="00A6032B"/>
    <w:rsid w:val="00A678E7"/>
    <w:rsid w:val="00A77818"/>
    <w:rsid w:val="00A923FC"/>
    <w:rsid w:val="00AA1875"/>
    <w:rsid w:val="00AA3FFF"/>
    <w:rsid w:val="00AA4857"/>
    <w:rsid w:val="00AA4AF9"/>
    <w:rsid w:val="00AC7F9D"/>
    <w:rsid w:val="00AD412B"/>
    <w:rsid w:val="00B21C40"/>
    <w:rsid w:val="00B250D2"/>
    <w:rsid w:val="00B456EE"/>
    <w:rsid w:val="00B45CFB"/>
    <w:rsid w:val="00B53D5A"/>
    <w:rsid w:val="00B82315"/>
    <w:rsid w:val="00B84719"/>
    <w:rsid w:val="00B93E3A"/>
    <w:rsid w:val="00BA51F5"/>
    <w:rsid w:val="00BB73F6"/>
    <w:rsid w:val="00BC6BC9"/>
    <w:rsid w:val="00BD2634"/>
    <w:rsid w:val="00BD5765"/>
    <w:rsid w:val="00BF4FCF"/>
    <w:rsid w:val="00C138FE"/>
    <w:rsid w:val="00C2167F"/>
    <w:rsid w:val="00C21A34"/>
    <w:rsid w:val="00C25030"/>
    <w:rsid w:val="00C2645A"/>
    <w:rsid w:val="00C26993"/>
    <w:rsid w:val="00C30CCC"/>
    <w:rsid w:val="00C46E29"/>
    <w:rsid w:val="00C475E4"/>
    <w:rsid w:val="00C51B63"/>
    <w:rsid w:val="00C60144"/>
    <w:rsid w:val="00C62DCE"/>
    <w:rsid w:val="00C72F3B"/>
    <w:rsid w:val="00CC0F08"/>
    <w:rsid w:val="00CE1290"/>
    <w:rsid w:val="00CE610F"/>
    <w:rsid w:val="00CF198C"/>
    <w:rsid w:val="00D2309D"/>
    <w:rsid w:val="00D27FD6"/>
    <w:rsid w:val="00D36495"/>
    <w:rsid w:val="00D37B60"/>
    <w:rsid w:val="00D44B86"/>
    <w:rsid w:val="00D47E47"/>
    <w:rsid w:val="00D54264"/>
    <w:rsid w:val="00D7230A"/>
    <w:rsid w:val="00D96ABE"/>
    <w:rsid w:val="00DA178B"/>
    <w:rsid w:val="00DA2367"/>
    <w:rsid w:val="00DA49F9"/>
    <w:rsid w:val="00DB7D03"/>
    <w:rsid w:val="00DC64AF"/>
    <w:rsid w:val="00E11777"/>
    <w:rsid w:val="00E15CCF"/>
    <w:rsid w:val="00E16D23"/>
    <w:rsid w:val="00E33138"/>
    <w:rsid w:val="00E35057"/>
    <w:rsid w:val="00E364CB"/>
    <w:rsid w:val="00E419D0"/>
    <w:rsid w:val="00E467EE"/>
    <w:rsid w:val="00E50966"/>
    <w:rsid w:val="00E51FF9"/>
    <w:rsid w:val="00E5277A"/>
    <w:rsid w:val="00E665D5"/>
    <w:rsid w:val="00E815DA"/>
    <w:rsid w:val="00E84278"/>
    <w:rsid w:val="00E90A1C"/>
    <w:rsid w:val="00EA50EE"/>
    <w:rsid w:val="00EA7282"/>
    <w:rsid w:val="00EC0923"/>
    <w:rsid w:val="00EF2646"/>
    <w:rsid w:val="00EF436A"/>
    <w:rsid w:val="00F03C8A"/>
    <w:rsid w:val="00F045F8"/>
    <w:rsid w:val="00F066FC"/>
    <w:rsid w:val="00F214FA"/>
    <w:rsid w:val="00F25002"/>
    <w:rsid w:val="00F46ED5"/>
    <w:rsid w:val="00F62E58"/>
    <w:rsid w:val="00F918FA"/>
    <w:rsid w:val="00F94218"/>
    <w:rsid w:val="00FA4D57"/>
    <w:rsid w:val="00FC0360"/>
    <w:rsid w:val="00FC249C"/>
    <w:rsid w:val="00FE37A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0068E"/>
  </w:style>
  <w:style w:type="paragraph" w:styleId="a7">
    <w:name w:val="footer"/>
    <w:basedOn w:val="a"/>
    <w:link w:val="a8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00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0068E"/>
  </w:style>
  <w:style w:type="paragraph" w:styleId="a7">
    <w:name w:val="footer"/>
    <w:basedOn w:val="a"/>
    <w:link w:val="a8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0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win7_com</dc:creator>
  <cp:lastModifiedBy>jass</cp:lastModifiedBy>
  <cp:revision>2</cp:revision>
  <cp:lastPrinted>2019-01-23T04:05:00Z</cp:lastPrinted>
  <dcterms:created xsi:type="dcterms:W3CDTF">2019-02-26T07:34:00Z</dcterms:created>
  <dcterms:modified xsi:type="dcterms:W3CDTF">2019-02-26T07:34:00Z</dcterms:modified>
</cp:coreProperties>
</file>