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3BB7" w:rsidRDefault="00F12A5F" w:rsidP="00CE3BB7">
      <w:pPr>
        <w:ind w:right="339"/>
        <w:contextualSpacing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C2C4" wp14:editId="3B71CBB2">
                <wp:simplePos x="0" y="0"/>
                <wp:positionH relativeFrom="column">
                  <wp:posOffset>4540009</wp:posOffset>
                </wp:positionH>
                <wp:positionV relativeFrom="paragraph">
                  <wp:posOffset>-315327</wp:posOffset>
                </wp:positionV>
                <wp:extent cx="1751491" cy="35242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491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A5F" w:rsidRPr="00994A81" w:rsidRDefault="00F12A5F" w:rsidP="00F12A5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="0031781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1781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.5pt;margin-top:-24.85pt;width:137.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" strokecolor="black [3213]">
                <v:textbox>
                  <w:txbxContent>
                    <w:p w:rsidR="00F12A5F" w:rsidRPr="00994A81" w:rsidRDefault="00F12A5F" w:rsidP="00F12A5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 w:rsidR="0031781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หมายเลข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1781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E3BB7" w:rsidRPr="00C37757" w:rsidRDefault="00CE3BB7" w:rsidP="00917726">
      <w:pPr>
        <w:ind w:right="-114" w:firstLine="720"/>
        <w:contextualSpacing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ระเบียบวาระที่ 3.3  เรื่องเพื่อทราบ (โดยเอกสาร) </w:t>
      </w: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br/>
        <w:t xml:space="preserve">                                   เรื่อง  สถานภาพอาชญากรรม (คดีอาญา 4 กลุ่ม) ประจำเดือน</w:t>
      </w:r>
      <w:r w:rsidR="00C85FA2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มกราคม</w:t>
      </w:r>
      <w:r w:rsidR="00570063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C85FA2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256</w:t>
      </w:r>
      <w:r w:rsidR="00C85FA2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CE3BB7" w:rsidRPr="00C37757" w:rsidRDefault="00CE3BB7" w:rsidP="00CE3BB7">
      <w:pPr>
        <w:ind w:left="720" w:right="339"/>
        <w:contextualSpacing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                               </w:t>
      </w:r>
      <w:r w:rsidRPr="00C3775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(ตำรวจภูธรจังหวัดอ่างทอง)</w:t>
      </w:r>
    </w:p>
    <w:p w:rsidR="00CE3BB7" w:rsidRPr="00C37757" w:rsidRDefault="00CE3BB7" w:rsidP="00C37757">
      <w:pPr>
        <w:spacing w:after="0" w:line="240" w:lineRule="auto"/>
        <w:ind w:right="-114" w:firstLine="720"/>
        <w:contextualSpacing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  <w:lang w:val="en-GB"/>
        </w:rPr>
        <w:t xml:space="preserve">ตำรวจภูธรจังหวัดอ่างทอง   </w:t>
      </w:r>
      <w:r w:rsidRPr="00C37757">
        <w:rPr>
          <w:rFonts w:ascii="TH SarabunIT๙" w:eastAsia="Calibri" w:hAnsi="TH SarabunIT๙" w:cs="TH SarabunIT๙"/>
          <w:sz w:val="32"/>
          <w:szCs w:val="32"/>
          <w:cs/>
        </w:rPr>
        <w:t>สถิติ</w:t>
      </w:r>
      <w:r w:rsidRPr="00C37757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คดีอาญา 4 กลุ่ม ดังนี้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1. คดีกลุ่มที่ 1 ฐานความผิดเกี่ยวกับชีวิตร่างกายและเพศ  เกิด </w:t>
      </w:r>
      <w:r w:rsidR="00C85FA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11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คดี จับ </w:t>
      </w:r>
      <w:r w:rsidR="00FA54F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</w:t>
      </w:r>
    </w:p>
    <w:p w:rsidR="00CE3BB7" w:rsidRPr="00C37757" w:rsidRDefault="00CE3BB7" w:rsidP="00CE3BB7">
      <w:pPr>
        <w:spacing w:after="0" w:line="240" w:lineRule="auto"/>
        <w:ind w:right="-427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               2. คดีกลุ่มที่ 2 ฐานความผิดเกี่ยวกับทรัพย์เกิด </w:t>
      </w:r>
      <w:r w:rsidR="00C85FA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19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 จับ </w:t>
      </w:r>
      <w:r w:rsidR="00B71BBD"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1</w:t>
      </w:r>
      <w:r w:rsidR="00C85FA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0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</w:t>
      </w:r>
    </w:p>
    <w:p w:rsidR="00CE3BB7" w:rsidRPr="00C37757" w:rsidRDefault="00CE3BB7" w:rsidP="00CE3BB7">
      <w:pPr>
        <w:spacing w:after="0" w:line="240" w:lineRule="auto"/>
        <w:ind w:right="-427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               3. คดีกลุ่มที่ 3 ฐานความผิดพิเศษเกิด </w:t>
      </w:r>
      <w:r w:rsidR="00C85FA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 จับ </w:t>
      </w:r>
      <w:r w:rsidR="00C85FA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</w:t>
      </w:r>
    </w:p>
    <w:p w:rsidR="00CE3BB7" w:rsidRPr="00C37757" w:rsidRDefault="00CE3BB7" w:rsidP="00CE3BB7">
      <w:pPr>
        <w:spacing w:after="0" w:line="240" w:lineRule="auto"/>
        <w:ind w:right="-24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4. คดีกลุ่มที่ 4 คดีความผิดที่รัฐเป็นผู้เสียหาย จับได้ 1</w:t>
      </w:r>
      <w:r w:rsidR="00FA54F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24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</w:t>
      </w:r>
    </w:p>
    <w:p w:rsidR="00B71BBD" w:rsidRPr="00C37757" w:rsidRDefault="00B71BBD" w:rsidP="00CE3BB7">
      <w:pPr>
        <w:spacing w:after="0" w:line="240" w:lineRule="auto"/>
        <w:ind w:right="-24"/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</w:p>
    <w:p w:rsidR="00CE3BB7" w:rsidRPr="00C37757" w:rsidRDefault="00CE3BB7" w:rsidP="00CE3BB7">
      <w:pPr>
        <w:spacing w:after="0" w:line="240" w:lineRule="auto"/>
        <w:ind w:right="-24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สถิติคดีอาญา 4 กลุ่มเปรียบเทียบเดือน</w:t>
      </w:r>
      <w:r w:rsidR="00C85F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ธันวาคม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2561 กับเดือน</w:t>
      </w:r>
      <w:r w:rsidR="00C85F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มกราคม 2562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4394"/>
        <w:gridCol w:w="850"/>
        <w:gridCol w:w="993"/>
        <w:gridCol w:w="850"/>
        <w:gridCol w:w="992"/>
        <w:gridCol w:w="1276"/>
      </w:tblGrid>
      <w:tr w:rsidR="00CE3BB7" w:rsidRPr="00C37757" w:rsidTr="00FA54FC">
        <w:tc>
          <w:tcPr>
            <w:tcW w:w="4394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CE3BB7" w:rsidRPr="00C37757" w:rsidRDefault="00CE3BB7" w:rsidP="00C85FA2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="00C85FA2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ธันวาคม </w:t>
            </w:r>
            <w:r w:rsidR="00C85FA2"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2561</w:t>
            </w:r>
          </w:p>
        </w:tc>
        <w:tc>
          <w:tcPr>
            <w:tcW w:w="1842" w:type="dxa"/>
            <w:gridSpan w:val="2"/>
          </w:tcPr>
          <w:p w:rsidR="00CE3BB7" w:rsidRPr="00C37757" w:rsidRDefault="00C85FA2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มกราคม 2562</w:t>
            </w:r>
          </w:p>
        </w:tc>
        <w:tc>
          <w:tcPr>
            <w:tcW w:w="1276" w:type="dxa"/>
            <w:vMerge w:val="restart"/>
          </w:tcPr>
          <w:p w:rsidR="00CE3BB7" w:rsidRPr="00C37757" w:rsidRDefault="00CE3BB7" w:rsidP="00917726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แนวโน้ม</w:t>
            </w:r>
            <w:r w:rsidR="00917726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br/>
            </w: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เพิ่ม/ลด</w:t>
            </w:r>
          </w:p>
        </w:tc>
      </w:tr>
      <w:tr w:rsidR="00CE3BB7" w:rsidRPr="00C37757" w:rsidTr="00FA54FC">
        <w:tc>
          <w:tcPr>
            <w:tcW w:w="4394" w:type="dxa"/>
          </w:tcPr>
          <w:p w:rsidR="00CE3BB7" w:rsidRPr="00C37757" w:rsidRDefault="00CE3BB7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ประเภทความผิด</w:t>
            </w:r>
          </w:p>
        </w:tc>
        <w:tc>
          <w:tcPr>
            <w:tcW w:w="850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รับแจ้ง</w:t>
            </w:r>
          </w:p>
        </w:tc>
        <w:tc>
          <w:tcPr>
            <w:tcW w:w="993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 จับ</w:t>
            </w:r>
          </w:p>
        </w:tc>
        <w:tc>
          <w:tcPr>
            <w:tcW w:w="850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รับแจ้ง</w:t>
            </w:r>
          </w:p>
        </w:tc>
        <w:tc>
          <w:tcPr>
            <w:tcW w:w="992" w:type="dxa"/>
          </w:tcPr>
          <w:p w:rsidR="00CE3BB7" w:rsidRPr="00C37757" w:rsidRDefault="00CE3BB7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จับ</w:t>
            </w:r>
          </w:p>
        </w:tc>
        <w:tc>
          <w:tcPr>
            <w:tcW w:w="1276" w:type="dxa"/>
            <w:vMerge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</w:tr>
      <w:tr w:rsidR="00C85FA2" w:rsidRPr="00C37757" w:rsidTr="00FA54FC">
        <w:tc>
          <w:tcPr>
            <w:tcW w:w="4394" w:type="dxa"/>
          </w:tcPr>
          <w:p w:rsidR="00C85FA2" w:rsidRPr="00C37757" w:rsidRDefault="00C85FA2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1 ฐานความผิดเกี่ยวกับชีวิต ร่างกายและเพศ</w:t>
            </w:r>
          </w:p>
        </w:tc>
        <w:tc>
          <w:tcPr>
            <w:tcW w:w="850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9</w:t>
            </w:r>
          </w:p>
        </w:tc>
        <w:tc>
          <w:tcPr>
            <w:tcW w:w="993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11</w:t>
            </w:r>
          </w:p>
        </w:tc>
        <w:tc>
          <w:tcPr>
            <w:tcW w:w="992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2</w:t>
            </w:r>
          </w:p>
        </w:tc>
      </w:tr>
      <w:tr w:rsidR="00C85FA2" w:rsidRPr="00C37757" w:rsidTr="00FA54FC">
        <w:trPr>
          <w:trHeight w:val="349"/>
        </w:trPr>
        <w:tc>
          <w:tcPr>
            <w:tcW w:w="4394" w:type="dxa"/>
          </w:tcPr>
          <w:p w:rsidR="00C85FA2" w:rsidRPr="00C37757" w:rsidRDefault="00C85FA2" w:rsidP="00CE3BB7">
            <w:pPr>
              <w:ind w:right="-24"/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2 ฐานความผิดเกี่ยวกับทรัพย์</w:t>
            </w:r>
          </w:p>
        </w:tc>
        <w:tc>
          <w:tcPr>
            <w:tcW w:w="850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30</w:t>
            </w:r>
          </w:p>
        </w:tc>
        <w:tc>
          <w:tcPr>
            <w:tcW w:w="993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14</w:t>
            </w:r>
          </w:p>
        </w:tc>
        <w:tc>
          <w:tcPr>
            <w:tcW w:w="850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19</w:t>
            </w:r>
          </w:p>
        </w:tc>
        <w:tc>
          <w:tcPr>
            <w:tcW w:w="992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-11</w:t>
            </w:r>
          </w:p>
        </w:tc>
      </w:tr>
      <w:tr w:rsidR="00C85FA2" w:rsidRPr="00C37757" w:rsidTr="00FA54FC">
        <w:trPr>
          <w:trHeight w:val="347"/>
        </w:trPr>
        <w:tc>
          <w:tcPr>
            <w:tcW w:w="4394" w:type="dxa"/>
            <w:vAlign w:val="bottom"/>
          </w:tcPr>
          <w:p w:rsidR="00C85FA2" w:rsidRPr="00C37757" w:rsidRDefault="00C85FA2" w:rsidP="00CE3BB7">
            <w:pPr>
              <w:textAlignment w:val="bottom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3 ฐานความผิดพิเศษ</w:t>
            </w:r>
          </w:p>
        </w:tc>
        <w:tc>
          <w:tcPr>
            <w:tcW w:w="850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993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-5</w:t>
            </w:r>
          </w:p>
        </w:tc>
      </w:tr>
      <w:tr w:rsidR="00C85FA2" w:rsidRPr="00C37757" w:rsidTr="00FA54FC">
        <w:tc>
          <w:tcPr>
            <w:tcW w:w="4394" w:type="dxa"/>
            <w:vAlign w:val="bottom"/>
          </w:tcPr>
          <w:p w:rsidR="00C85FA2" w:rsidRPr="00C37757" w:rsidRDefault="00C85FA2" w:rsidP="00CE3BB7">
            <w:pPr>
              <w:textAlignment w:val="bottom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4 ฐานความผิดที่รัฐเป็นผู้เสียหาย</w:t>
            </w:r>
          </w:p>
        </w:tc>
        <w:tc>
          <w:tcPr>
            <w:tcW w:w="850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993" w:type="dxa"/>
            <w:vAlign w:val="bottom"/>
          </w:tcPr>
          <w:p w:rsidR="00C85FA2" w:rsidRPr="00FA54FC" w:rsidRDefault="00C85FA2" w:rsidP="0030250C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FA54FC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124</w:t>
            </w:r>
          </w:p>
        </w:tc>
        <w:tc>
          <w:tcPr>
            <w:tcW w:w="850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133</w:t>
            </w:r>
          </w:p>
        </w:tc>
        <w:tc>
          <w:tcPr>
            <w:tcW w:w="1276" w:type="dxa"/>
            <w:vAlign w:val="bottom"/>
          </w:tcPr>
          <w:p w:rsidR="00C85FA2" w:rsidRPr="00C85FA2" w:rsidRDefault="00C85FA2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C85FA2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9</w:t>
            </w:r>
          </w:p>
        </w:tc>
      </w:tr>
    </w:tbl>
    <w:p w:rsidR="00CE3BB7" w:rsidRPr="00C37757" w:rsidRDefault="00CE3BB7" w:rsidP="00CE3BB7">
      <w:pPr>
        <w:spacing w:after="0" w:line="240" w:lineRule="auto"/>
        <w:rPr>
          <w:rFonts w:ascii="TH SarabunIT๙" w:eastAsia="SimSun" w:hAnsi="TH SarabunIT๙" w:cs="TH SarabunIT๙"/>
          <w:sz w:val="30"/>
          <w:szCs w:val="30"/>
          <w:lang w:eastAsia="zh-CN"/>
        </w:rPr>
      </w:pPr>
    </w:p>
    <w:tbl>
      <w:tblPr>
        <w:tblStyle w:val="20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1985"/>
        <w:gridCol w:w="2126"/>
        <w:gridCol w:w="1621"/>
      </w:tblGrid>
      <w:tr w:rsidR="00CE3BB7" w:rsidRPr="00C37757" w:rsidTr="007D5A8A">
        <w:tc>
          <w:tcPr>
            <w:tcW w:w="8141" w:type="dxa"/>
            <w:gridSpan w:val="4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 4 คดีความผิดที่รัฐเป็นผู้เสียหาย</w:t>
            </w:r>
          </w:p>
        </w:tc>
      </w:tr>
      <w:tr w:rsidR="00CE3BB7" w:rsidRPr="00C37757" w:rsidTr="007D5A8A">
        <w:tc>
          <w:tcPr>
            <w:tcW w:w="2409" w:type="dxa"/>
            <w:vMerge w:val="restart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สถานีตำรวจภูธร</w:t>
            </w:r>
          </w:p>
        </w:tc>
        <w:tc>
          <w:tcPr>
            <w:tcW w:w="1985" w:type="dxa"/>
          </w:tcPr>
          <w:p w:rsidR="00CE3BB7" w:rsidRPr="00C37757" w:rsidRDefault="00C85FA2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ธันวาคม 2561</w:t>
            </w:r>
          </w:p>
        </w:tc>
        <w:tc>
          <w:tcPr>
            <w:tcW w:w="2126" w:type="dxa"/>
          </w:tcPr>
          <w:p w:rsidR="00CE3BB7" w:rsidRPr="00C37757" w:rsidRDefault="00C85FA2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มกราคม 2562</w:t>
            </w:r>
          </w:p>
        </w:tc>
        <w:tc>
          <w:tcPr>
            <w:tcW w:w="1621" w:type="dxa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จับ (คน)</w:t>
            </w:r>
          </w:p>
        </w:tc>
      </w:tr>
      <w:tr w:rsidR="00CE3BB7" w:rsidRPr="00C37757" w:rsidTr="007D5A8A">
        <w:tc>
          <w:tcPr>
            <w:tcW w:w="2409" w:type="dxa"/>
            <w:vMerge/>
          </w:tcPr>
          <w:p w:rsidR="00CE3BB7" w:rsidRPr="00C37757" w:rsidRDefault="00CE3BB7" w:rsidP="00CE3B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bottom"/>
          </w:tcPr>
          <w:p w:rsidR="00CE3BB7" w:rsidRPr="00C37757" w:rsidRDefault="00CE3BB7" w:rsidP="00CE3BB7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จับ (คน)</w:t>
            </w:r>
          </w:p>
        </w:tc>
        <w:tc>
          <w:tcPr>
            <w:tcW w:w="2126" w:type="dxa"/>
            <w:vAlign w:val="bottom"/>
          </w:tcPr>
          <w:p w:rsidR="00CE3BB7" w:rsidRPr="00C37757" w:rsidRDefault="00CE3BB7" w:rsidP="00CE3BB7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จับ (คน)</w:t>
            </w:r>
          </w:p>
        </w:tc>
        <w:tc>
          <w:tcPr>
            <w:tcW w:w="1621" w:type="dxa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เพิ่ม/ลด</w:t>
            </w:r>
          </w:p>
        </w:tc>
      </w:tr>
      <w:tr w:rsidR="0023679B" w:rsidRPr="00C37757" w:rsidTr="00686969">
        <w:trPr>
          <w:trHeight w:val="320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เมืองอ่างทอง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34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30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-4</w:t>
            </w:r>
          </w:p>
        </w:tc>
      </w:tr>
      <w:tr w:rsidR="0023679B" w:rsidRPr="00C37757" w:rsidTr="00686969">
        <w:trPr>
          <w:trHeight w:val="253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top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ไชโย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10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9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-1</w:t>
            </w:r>
          </w:p>
        </w:tc>
      </w:tr>
      <w:tr w:rsidR="0023679B" w:rsidRPr="00C37757" w:rsidTr="00686969">
        <w:trPr>
          <w:trHeight w:val="274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โพธิ์ทอง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28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17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-11</w:t>
            </w:r>
          </w:p>
        </w:tc>
      </w:tr>
      <w:tr w:rsidR="0023679B" w:rsidRPr="0023679B" w:rsidTr="005160D8">
        <w:trPr>
          <w:trHeight w:val="264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แสวงหา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8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15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7</w:t>
            </w:r>
          </w:p>
        </w:tc>
      </w:tr>
      <w:tr w:rsidR="0023679B" w:rsidRPr="00C37757" w:rsidTr="005160D8">
        <w:trPr>
          <w:trHeight w:val="340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วิเศษฯ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12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17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5</w:t>
            </w:r>
          </w:p>
        </w:tc>
      </w:tr>
      <w:tr w:rsidR="0023679B" w:rsidRPr="00C37757" w:rsidTr="005160D8">
        <w:trPr>
          <w:trHeight w:val="274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ป่าโมก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7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18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11</w:t>
            </w:r>
          </w:p>
        </w:tc>
      </w:tr>
      <w:tr w:rsidR="0023679B" w:rsidRPr="00C37757" w:rsidTr="005160D8">
        <w:trPr>
          <w:trHeight w:val="363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สามโก้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13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10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-3</w:t>
            </w:r>
          </w:p>
        </w:tc>
      </w:tr>
      <w:tr w:rsidR="0023679B" w:rsidRPr="00C37757" w:rsidTr="005160D8">
        <w:trPr>
          <w:trHeight w:val="270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บางจัก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8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3</w:t>
            </w:r>
          </w:p>
        </w:tc>
      </w:tr>
      <w:tr w:rsidR="0023679B" w:rsidRPr="00C37757" w:rsidTr="005160D8">
        <w:trPr>
          <w:trHeight w:val="332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รำมะสัก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4</w:t>
            </w:r>
          </w:p>
        </w:tc>
      </w:tr>
      <w:tr w:rsidR="0023679B" w:rsidRPr="00C37757" w:rsidTr="005160D8">
        <w:trPr>
          <w:trHeight w:val="280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สีบัวทอง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0</w:t>
            </w:r>
          </w:p>
        </w:tc>
      </w:tr>
      <w:tr w:rsidR="0023679B" w:rsidRPr="00C37757" w:rsidTr="00B71BBD">
        <w:trPr>
          <w:trHeight w:val="356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เกษไชโย</w:t>
            </w:r>
          </w:p>
        </w:tc>
        <w:tc>
          <w:tcPr>
            <w:tcW w:w="1985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-2</w:t>
            </w:r>
          </w:p>
        </w:tc>
      </w:tr>
      <w:tr w:rsidR="0023679B" w:rsidRPr="00C37757" w:rsidTr="00BB1E4B">
        <w:trPr>
          <w:trHeight w:val="404"/>
        </w:trPr>
        <w:tc>
          <w:tcPr>
            <w:tcW w:w="2409" w:type="dxa"/>
            <w:hideMark/>
          </w:tcPr>
          <w:p w:rsidR="0023679B" w:rsidRPr="00C37757" w:rsidRDefault="0023679B" w:rsidP="00CE3BB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รวม</w:t>
            </w:r>
          </w:p>
        </w:tc>
        <w:tc>
          <w:tcPr>
            <w:tcW w:w="1985" w:type="dxa"/>
            <w:vAlign w:val="bottom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124</w:t>
            </w:r>
          </w:p>
        </w:tc>
        <w:tc>
          <w:tcPr>
            <w:tcW w:w="2126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133</w:t>
            </w:r>
          </w:p>
        </w:tc>
        <w:tc>
          <w:tcPr>
            <w:tcW w:w="1621" w:type="dxa"/>
            <w:vAlign w:val="center"/>
          </w:tcPr>
          <w:p w:rsidR="0023679B" w:rsidRPr="0023679B" w:rsidRDefault="0023679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679B">
              <w:rPr>
                <w:rFonts w:ascii="TH SarabunIT๙" w:hAnsi="TH SarabunIT๙" w:cs="TH SarabunIT๙"/>
                <w:color w:val="60497A"/>
                <w:kern w:val="24"/>
                <w:sz w:val="32"/>
                <w:szCs w:val="32"/>
              </w:rPr>
              <w:t>9</w:t>
            </w:r>
          </w:p>
        </w:tc>
      </w:tr>
    </w:tbl>
    <w:p w:rsidR="00CE3BB7" w:rsidRPr="00C37757" w:rsidRDefault="00CE3BB7" w:rsidP="00CE3BB7">
      <w:pPr>
        <w:spacing w:after="0" w:line="240" w:lineRule="auto"/>
        <w:rPr>
          <w:rFonts w:ascii="TH SarabunIT๙" w:eastAsia="SimSun" w:hAnsi="TH SarabunIT๙" w:cs="TH SarabunIT๙"/>
          <w:sz w:val="30"/>
          <w:szCs w:val="30"/>
          <w:lang w:eastAsia="zh-CN"/>
        </w:rPr>
      </w:pPr>
    </w:p>
    <w:p w:rsidR="00B71BBD" w:rsidRDefault="00B71BBD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E3BB7" w:rsidRDefault="000B1209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/ผลการ ...</w:t>
      </w:r>
    </w:p>
    <w:p w:rsidR="0045335A" w:rsidRDefault="00887BF8" w:rsidP="00CE3BB7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 ๒</w:t>
      </w:r>
      <w:r w:rsidR="000B12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B1209">
        <w:rPr>
          <w:rFonts w:ascii="TH SarabunPSK" w:eastAsia="Calibri" w:hAnsi="TH SarabunPSK" w:cs="TH SarabunPSK"/>
          <w:sz w:val="32"/>
          <w:szCs w:val="32"/>
          <w:cs/>
        </w:rPr>
        <w:t>–</w:t>
      </w:r>
    </w:p>
    <w:p w:rsidR="000B1209" w:rsidRDefault="000B1209" w:rsidP="00CE3BB7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FA54FC" w:rsidRDefault="0023679B" w:rsidP="00CE3BB7">
      <w:pPr>
        <w:ind w:right="339"/>
        <w:contextualSpacing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5833247" cy="3689797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ำรว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723" cy="3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BB7" w:rsidRPr="00CE3BB7" w:rsidRDefault="00FA54FC" w:rsidP="00FA54FC">
      <w:pPr>
        <w:pStyle w:val="1"/>
        <w:rPr>
          <w:cs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 w:rsidR="00CE3BB7" w:rsidRPr="00CE3BB7">
        <w:rPr>
          <w:rFonts w:hint="cs"/>
          <w:cs/>
        </w:rPr>
        <w:t>นำเรียนที่ประชุมเพื่อโปรดทราบ</w:t>
      </w:r>
    </w:p>
    <w:p w:rsidR="00650E61" w:rsidRDefault="00650E61">
      <w:pPr>
        <w:rPr>
          <w:cs/>
        </w:rPr>
      </w:pPr>
    </w:p>
    <w:sectPr w:rsidR="00650E61" w:rsidSect="000B1209">
      <w:pgSz w:w="11906" w:h="16838"/>
      <w:pgMar w:top="1247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B7"/>
    <w:rsid w:val="000B1209"/>
    <w:rsid w:val="001C415E"/>
    <w:rsid w:val="0023679B"/>
    <w:rsid w:val="0031781F"/>
    <w:rsid w:val="003652DF"/>
    <w:rsid w:val="003F4C95"/>
    <w:rsid w:val="0045335A"/>
    <w:rsid w:val="00515EF8"/>
    <w:rsid w:val="00567EB0"/>
    <w:rsid w:val="00570063"/>
    <w:rsid w:val="006142C2"/>
    <w:rsid w:val="00631FA7"/>
    <w:rsid w:val="00650E61"/>
    <w:rsid w:val="0066762D"/>
    <w:rsid w:val="007E14B3"/>
    <w:rsid w:val="008213B4"/>
    <w:rsid w:val="00887BF8"/>
    <w:rsid w:val="008E5200"/>
    <w:rsid w:val="00917726"/>
    <w:rsid w:val="009F12D0"/>
    <w:rsid w:val="009F3243"/>
    <w:rsid w:val="00A03CED"/>
    <w:rsid w:val="00AB475F"/>
    <w:rsid w:val="00AD632B"/>
    <w:rsid w:val="00B71BBD"/>
    <w:rsid w:val="00C37757"/>
    <w:rsid w:val="00C85FA2"/>
    <w:rsid w:val="00CD3A4C"/>
    <w:rsid w:val="00CE3BB7"/>
    <w:rsid w:val="00D5424F"/>
    <w:rsid w:val="00DB452F"/>
    <w:rsid w:val="00F12A5F"/>
    <w:rsid w:val="00F36974"/>
    <w:rsid w:val="00F565A2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4FC"/>
    <w:pPr>
      <w:keepNext/>
      <w:ind w:right="339"/>
      <w:contextualSpacing/>
      <w:jc w:val="thaiDistribute"/>
      <w:outlineLvl w:val="0"/>
    </w:pPr>
    <w:rPr>
      <w:rFonts w:ascii="TH SarabunPSK" w:eastAsia="Calibri" w:hAnsi="TH SarabunPSK" w:cs="TH SarabunPSK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CE3BB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3B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E3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3BB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12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87BF8"/>
    <w:pPr>
      <w:spacing w:after="0"/>
      <w:jc w:val="center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rsid w:val="00887BF8"/>
    <w:rPr>
      <w:rFonts w:ascii="TH SarabunIT๙" w:eastAsia="Calibri" w:hAnsi="TH SarabunIT๙" w:cs="TH SarabunIT๙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A54FC"/>
    <w:rPr>
      <w:rFonts w:ascii="TH SarabunPSK" w:eastAsia="Calibri" w:hAnsi="TH SarabunPSK" w:cs="TH SarabunPSK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4FC"/>
    <w:pPr>
      <w:keepNext/>
      <w:ind w:right="339"/>
      <w:contextualSpacing/>
      <w:jc w:val="thaiDistribute"/>
      <w:outlineLvl w:val="0"/>
    </w:pPr>
    <w:rPr>
      <w:rFonts w:ascii="TH SarabunPSK" w:eastAsia="Calibri" w:hAnsi="TH SarabunPSK" w:cs="TH SarabunPSK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CE3BB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3B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E3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3BB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12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87BF8"/>
    <w:pPr>
      <w:spacing w:after="0"/>
      <w:jc w:val="center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rsid w:val="00887BF8"/>
    <w:rPr>
      <w:rFonts w:ascii="TH SarabunIT๙" w:eastAsia="Calibri" w:hAnsi="TH SarabunIT๙" w:cs="TH SarabunIT๙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A54FC"/>
    <w:rPr>
      <w:rFonts w:ascii="TH SarabunPSK" w:eastAsia="Calibri" w:hAnsi="TH SarabunPSK" w:cs="TH SarabunPSK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B876-F8D6-48E4-A5BC-7CEDC8F6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นำเรียนที่ประชุมเพื่อโปรดทราบ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cp:lastPrinted>2019-01-29T11:48:00Z</cp:lastPrinted>
  <dcterms:created xsi:type="dcterms:W3CDTF">2019-02-26T07:36:00Z</dcterms:created>
  <dcterms:modified xsi:type="dcterms:W3CDTF">2019-02-26T07:36:00Z</dcterms:modified>
</cp:coreProperties>
</file>