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26" w:rsidRDefault="00FB4D40" w:rsidP="00FB4D4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FB4D40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="00FC648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Pr="00FB4D40">
        <w:rPr>
          <w:rFonts w:ascii="TH SarabunIT๙" w:hAnsi="TH SarabunIT๙" w:cs="TH SarabunIT๙"/>
          <w:b/>
          <w:bCs/>
          <w:sz w:val="32"/>
          <w:szCs w:val="32"/>
          <w:cs/>
        </w:rPr>
        <w:t>สั่งการของนายกรัฐมนตรี</w:t>
      </w:r>
      <w:bookmarkEnd w:id="0"/>
      <w:r w:rsidRPr="00FB4D40">
        <w:rPr>
          <w:rFonts w:ascii="TH SarabunIT๙" w:hAnsi="TH SarabunIT๙" w:cs="TH SarabunIT๙"/>
          <w:b/>
          <w:bCs/>
          <w:sz w:val="32"/>
          <w:szCs w:val="32"/>
          <w:cs/>
        </w:rPr>
        <w:t>จากการประชุมคณะรัฐมนตรีที่เกี่ยวข้องกับกระทรวงมหาดไทย</w:t>
      </w:r>
    </w:p>
    <w:p w:rsidR="00FB4D40" w:rsidRDefault="00FB4D40" w:rsidP="00FB4D4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เมื่อวันที่ 12 กุมภาพันธ์  2562</w:t>
      </w:r>
    </w:p>
    <w:p w:rsidR="00FB4D40" w:rsidRPr="00FB4D40" w:rsidRDefault="00FB4D40" w:rsidP="00FB4D4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2002790</wp:posOffset>
            </wp:positionH>
            <wp:positionV relativeFrom="paragraph">
              <wp:posOffset>100660</wp:posOffset>
            </wp:positionV>
            <wp:extent cx="1705610" cy="114935"/>
            <wp:effectExtent l="0" t="0" r="8890" b="0"/>
            <wp:wrapNone/>
            <wp:docPr id="1" name="รูปภาพ 1" descr="C:\Users\lenovo_6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Users\lenovo_6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D40" w:rsidRDefault="00FB4D40"/>
    <w:tbl>
      <w:tblPr>
        <w:tblStyle w:val="a3"/>
        <w:tblW w:w="6090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425"/>
        <w:gridCol w:w="1493"/>
        <w:gridCol w:w="4179"/>
        <w:gridCol w:w="2125"/>
        <w:gridCol w:w="3035"/>
      </w:tblGrid>
      <w:tr w:rsidR="00EB7030" w:rsidRPr="00FB4D40" w:rsidTr="002443E5">
        <w:tc>
          <w:tcPr>
            <w:tcW w:w="189" w:type="pct"/>
            <w:shd w:val="clear" w:color="auto" w:fill="EBEBFF"/>
            <w:vAlign w:val="center"/>
          </w:tcPr>
          <w:p w:rsidR="00FB4D40" w:rsidRPr="00FB4D40" w:rsidRDefault="00FB4D40" w:rsidP="00FB4D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4D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63" w:type="pct"/>
            <w:shd w:val="clear" w:color="auto" w:fill="EBEBFF"/>
            <w:vAlign w:val="center"/>
          </w:tcPr>
          <w:p w:rsidR="00FB4D40" w:rsidRPr="00FB4D40" w:rsidRDefault="00FB4D40" w:rsidP="00FB4D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4D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856" w:type="pct"/>
            <w:shd w:val="clear" w:color="auto" w:fill="EBEBFF"/>
            <w:vAlign w:val="center"/>
          </w:tcPr>
          <w:p w:rsidR="00FB4D40" w:rsidRPr="00FB4D40" w:rsidRDefault="00FB4D40" w:rsidP="00FB4D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4D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ประเด็นข้อสั่งการ</w:t>
            </w:r>
          </w:p>
        </w:tc>
        <w:tc>
          <w:tcPr>
            <w:tcW w:w="944" w:type="pct"/>
            <w:shd w:val="clear" w:color="auto" w:fill="EBEBFF"/>
            <w:vAlign w:val="center"/>
          </w:tcPr>
          <w:p w:rsidR="00FB4D40" w:rsidRPr="00FB4D40" w:rsidRDefault="00FB4D40" w:rsidP="00FB4D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4D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348" w:type="pct"/>
            <w:shd w:val="clear" w:color="auto" w:fill="EBEBFF"/>
            <w:vAlign w:val="center"/>
          </w:tcPr>
          <w:p w:rsidR="00FB4D40" w:rsidRDefault="00FB4D40" w:rsidP="00FB4D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4D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  <w:p w:rsidR="00FB4D40" w:rsidRPr="00FB4D40" w:rsidRDefault="00FB4D40" w:rsidP="00FB4D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4D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การปฏิบัติ</w:t>
            </w:r>
          </w:p>
        </w:tc>
      </w:tr>
      <w:tr w:rsidR="00220AD0" w:rsidRPr="005C31EB" w:rsidTr="002443E5">
        <w:tc>
          <w:tcPr>
            <w:tcW w:w="189" w:type="pct"/>
          </w:tcPr>
          <w:p w:rsidR="00FB4D40" w:rsidRPr="005C31EB" w:rsidRDefault="00FB4D40" w:rsidP="00FB4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31E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663" w:type="pct"/>
          </w:tcPr>
          <w:p w:rsidR="00FB4D40" w:rsidRPr="005C31EB" w:rsidRDefault="00FB4D40" w:rsidP="00FB4D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1EB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1856" w:type="pct"/>
          </w:tcPr>
          <w:p w:rsidR="00FB4D40" w:rsidRPr="005C31EB" w:rsidRDefault="005C31EB" w:rsidP="00220A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31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การเร่งประสานงานและ</w:t>
            </w:r>
            <w:proofErr w:type="spellStart"/>
            <w:r w:rsidRPr="005C31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5C31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การการบริหารจัดการน้ำเพื่อรองรับสถานการณ์น้ำในฤดูแล้ง</w:t>
            </w:r>
            <w:r w:rsidR="009575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C31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B70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C31EB">
              <w:rPr>
                <w:rFonts w:ascii="TH SarabunIT๙" w:hAnsi="TH SarabunIT๙" w:cs="TH SarabunIT๙"/>
                <w:sz w:val="32"/>
                <w:szCs w:val="32"/>
                <w:cs/>
              </w:rPr>
              <w:t>ให้สำนักงานทรัพยากรน้ำแห่งชาติเร่งประสานงานและ</w:t>
            </w:r>
            <w:proofErr w:type="spellStart"/>
            <w:r w:rsidRPr="005C31EB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5C31EB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การการบริหารจัดการน้ำกับหน่วยงานที่เกี่ยวข้อง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C31EB">
              <w:rPr>
                <w:rFonts w:ascii="TH SarabunIT๙" w:hAnsi="TH SarabunIT๙" w:cs="TH SarabunIT๙"/>
                <w:sz w:val="32"/>
                <w:szCs w:val="32"/>
                <w:cs/>
              </w:rPr>
              <w:t>เช่นกระทรวง</w:t>
            </w:r>
            <w:r w:rsidR="00220A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5C31EB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เกษตรและ</w:t>
            </w:r>
            <w:r w:rsidR="00957501">
              <w:rPr>
                <w:rFonts w:ascii="TH SarabunIT๙" w:hAnsi="TH SarabunIT๙" w:cs="TH SarabunIT๙"/>
                <w:sz w:val="32"/>
                <w:szCs w:val="32"/>
                <w:cs/>
              </w:rPr>
              <w:t>สหกรณ์ กระทรวงมหาดไทย และกระทร</w:t>
            </w:r>
            <w:r w:rsidR="00220A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</w:t>
            </w:r>
            <w:r w:rsidR="00CF7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</w:t>
            </w:r>
            <w:r w:rsidRPr="005C31EB">
              <w:rPr>
                <w:rFonts w:ascii="TH SarabunIT๙" w:hAnsi="TH SarabunIT๙" w:cs="TH SarabunIT๙"/>
                <w:sz w:val="32"/>
                <w:szCs w:val="32"/>
                <w:cs/>
              </w:rPr>
              <w:t>รัพยากรธรรมชาติและสิ่งแวดล้อม เพื่อรองรับสถานการณ์น้ำในฤดูแล้งที่กำลังจะมาถึง ซึ่งปัจจุบันปริมาณน้ำในแหล่งกักเ</w:t>
            </w:r>
            <w:r w:rsidR="00220AD0">
              <w:rPr>
                <w:rFonts w:ascii="TH SarabunIT๙" w:hAnsi="TH SarabunIT๙" w:cs="TH SarabunIT๙"/>
                <w:sz w:val="32"/>
                <w:szCs w:val="32"/>
                <w:cs/>
              </w:rPr>
              <w:t>ก็บน้ำต่างๆ มีแนวโน้มลดลงเป็น</w:t>
            </w:r>
            <w:r w:rsidR="00220A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</w:t>
            </w:r>
            <w:r w:rsidRPr="005C31EB">
              <w:rPr>
                <w:rFonts w:ascii="TH SarabunIT๙" w:hAnsi="TH SarabunIT๙" w:cs="TH SarabunIT๙"/>
                <w:sz w:val="32"/>
                <w:szCs w:val="32"/>
                <w:cs/>
              </w:rPr>
              <w:t>ดับ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C31EB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</w:t>
            </w:r>
            <w:r w:rsidR="00D27B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C31EB">
              <w:rPr>
                <w:rFonts w:ascii="TH SarabunIT๙" w:hAnsi="TH SarabunIT๙" w:cs="TH SarabunIT๙"/>
                <w:sz w:val="32"/>
                <w:szCs w:val="32"/>
                <w:cs/>
              </w:rPr>
              <w:t>ให้หน่วยงานที่เกี่ยวข้องดังกล่าวเร่งดำเนินการบูรณะฟื้นฟูแหล่งน้ำธรรมชาติต่างๆ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C31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ในพื้นที่ </w:t>
            </w:r>
            <w:r w:rsidR="00D27B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C31EB">
              <w:rPr>
                <w:rFonts w:ascii="TH SarabunIT๙" w:hAnsi="TH SarabunIT๙" w:cs="TH SarabunIT๙"/>
                <w:sz w:val="32"/>
                <w:szCs w:val="32"/>
                <w:cs/>
              </w:rPr>
              <w:t>ให้สามารถเก็บกักน้ำไว้ใช้ประโยชน์ได้อย่าง</w:t>
            </w:r>
            <w:r w:rsidR="00C751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20A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5C31EB">
              <w:rPr>
                <w:rFonts w:ascii="TH SarabunIT๙" w:hAnsi="TH SarabunIT๙" w:cs="TH SarabunIT๙"/>
                <w:sz w:val="32"/>
                <w:szCs w:val="32"/>
                <w:cs/>
              </w:rPr>
              <w:t>เต็มศักยภาพ รวม</w:t>
            </w:r>
            <w:r w:rsidR="00220AD0">
              <w:rPr>
                <w:rFonts w:ascii="TH SarabunIT๙" w:hAnsi="TH SarabunIT๙" w:cs="TH SarabunIT๙"/>
                <w:sz w:val="32"/>
                <w:szCs w:val="32"/>
                <w:cs/>
              </w:rPr>
              <w:t>ทั้งให้รณรงค์สร้างความตระหนัก</w:t>
            </w:r>
            <w:r w:rsidR="00220A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รู้</w:t>
            </w:r>
            <w:r w:rsidRPr="005C31EB">
              <w:rPr>
                <w:rFonts w:ascii="TH SarabunIT๙" w:hAnsi="TH SarabunIT๙" w:cs="TH SarabunIT๙"/>
                <w:sz w:val="32"/>
                <w:szCs w:val="32"/>
                <w:cs/>
              </w:rPr>
              <w:t>แก่ประชาชนและเกษตรกรในการ</w:t>
            </w:r>
            <w:r w:rsidR="00D728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5C31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ใช้น้ำอย่างประหยัดโดยให้ความสำคัญกับการบริหารจัดการน้ำเพื่ออุปโภคบริโภคเป็นลำดับแรก และให้ควบคุมดูแลการบริหารจัดการปริมาณน้ำเพื่อการเกษตรอย่างเหมาะสม </w:t>
            </w:r>
            <w:r w:rsidR="00C751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5C31EB">
              <w:rPr>
                <w:rFonts w:ascii="TH SarabunIT๙" w:hAnsi="TH SarabunIT๙" w:cs="TH SarabunIT๙"/>
                <w:sz w:val="32"/>
                <w:szCs w:val="32"/>
                <w:cs/>
              </w:rPr>
              <w:t>โดยขอความร่วมมือเกษตรกรให้หลีกเลี่ยงการทำการเกษตรในพื้นที่นอกเขต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ชล</w:t>
            </w:r>
            <w:r w:rsidRPr="005C31EB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ประทานด้วย</w:t>
            </w:r>
          </w:p>
        </w:tc>
        <w:tc>
          <w:tcPr>
            <w:tcW w:w="944" w:type="pct"/>
          </w:tcPr>
          <w:p w:rsidR="005C31EB" w:rsidRDefault="005C31EB" w:rsidP="005C31E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ที่ทำการปกครอง</w:t>
            </w:r>
          </w:p>
          <w:p w:rsidR="005C31EB" w:rsidRDefault="005C31EB" w:rsidP="005C31E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จังหวัดอ่างทอง </w:t>
            </w:r>
          </w:p>
          <w:p w:rsidR="005C31EB" w:rsidRDefault="005C31EB" w:rsidP="005C31E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5C31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สำนักงานส่งเสริม</w:t>
            </w:r>
          </w:p>
          <w:p w:rsidR="005C31EB" w:rsidRDefault="005C31EB" w:rsidP="005C31E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5C31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การปกครองท้องถิ่น</w:t>
            </w:r>
          </w:p>
          <w:p w:rsidR="005C31EB" w:rsidRDefault="005C31EB" w:rsidP="005C31E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5C31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จังหวัดอ่างทอง</w:t>
            </w:r>
          </w:p>
          <w:p w:rsidR="00957501" w:rsidRDefault="005C31EB" w:rsidP="005C31E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สำนักงานป้องกัน</w:t>
            </w:r>
          </w:p>
          <w:p w:rsidR="00957501" w:rsidRDefault="00957501" w:rsidP="005C31E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5C31E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และบรรเทา</w:t>
            </w:r>
          </w:p>
          <w:p w:rsidR="005C31EB" w:rsidRDefault="00957501" w:rsidP="005C31E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5C31E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สาธารณภัย</w:t>
            </w:r>
          </w:p>
          <w:p w:rsidR="00FB4D40" w:rsidRPr="005C31EB" w:rsidRDefault="005C31EB" w:rsidP="005C31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จังหวัดอ่างทอง</w:t>
            </w:r>
          </w:p>
        </w:tc>
        <w:tc>
          <w:tcPr>
            <w:tcW w:w="1348" w:type="pct"/>
          </w:tcPr>
          <w:p w:rsidR="00FB4D40" w:rsidRPr="005C31EB" w:rsidRDefault="005C31EB" w:rsidP="009575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สำนักงานป้องกันและบรรเทาสาธารณภัยจังหวัดอ่างทอง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575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เป็นหน่วยงานหลัก ประสานงานกับหน่วยงานที่เกี่ยวข้องเพื่อดำเนินการตามข้อสั่งการดังกล่าว</w:t>
            </w:r>
          </w:p>
        </w:tc>
      </w:tr>
    </w:tbl>
    <w:p w:rsidR="00FB4D40" w:rsidRDefault="00FB4D40"/>
    <w:p w:rsidR="00C26DF0" w:rsidRDefault="00C26DF0"/>
    <w:p w:rsidR="00C26DF0" w:rsidRDefault="00C26DF0" w:rsidP="00C26DF0">
      <w:pPr>
        <w:ind w:right="-46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ข้อสั่งการนายกรัฐมนตรีข้างต้นเป็นแนวทางในการบริหารราชการให้เกิดประสิทธิภาพ                    ดังนั้น </w:t>
      </w:r>
      <w:r w:rsidR="00C75165">
        <w:rPr>
          <w:rFonts w:ascii="TH SarabunIT๙" w:hAnsi="TH SarabunIT๙" w:cs="TH SarabunIT๙" w:hint="cs"/>
          <w:sz w:val="32"/>
          <w:szCs w:val="32"/>
          <w:cs/>
        </w:rPr>
        <w:t>ในขั้นตอนการปฏิบัติ หน่วยงานจะ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ต้องดำเนินการโดยยึดถือกฎหมาย ระเบียบ หรือมติคณะรัฐมนตรี  </w:t>
      </w:r>
      <w:r w:rsidR="00C751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ที่เกี่ยวข้องเป็นหลัก </w:t>
      </w:r>
    </w:p>
    <w:p w:rsidR="00C26DF0" w:rsidRDefault="00C26DF0" w:rsidP="00C26DF0">
      <w:pPr>
        <w:ind w:right="-46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44CD" w:rsidRDefault="003544CD" w:rsidP="00C26DF0">
      <w:pPr>
        <w:ind w:right="-46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6DF0" w:rsidRPr="00C26DF0" w:rsidRDefault="00C26DF0" w:rsidP="00C26DF0">
      <w:pPr>
        <w:spacing w:after="0"/>
        <w:jc w:val="right"/>
        <w:rPr>
          <w:rFonts w:ascii="TH SarabunIT๙" w:hAnsi="TH SarabunIT๙" w:cs="TH SarabunIT๙"/>
          <w:sz w:val="28"/>
        </w:rPr>
      </w:pPr>
      <w:r w:rsidRPr="00C26DF0">
        <w:rPr>
          <w:rFonts w:ascii="TH SarabunIT๙" w:hAnsi="TH SarabunIT๙" w:cs="TH SarabunIT๙" w:hint="cs"/>
          <w:sz w:val="28"/>
          <w:cs/>
        </w:rPr>
        <w:t xml:space="preserve">กลุ่มงานติดตามและประเมินผล </w:t>
      </w:r>
      <w:proofErr w:type="spellStart"/>
      <w:r w:rsidRPr="00C26DF0">
        <w:rPr>
          <w:rFonts w:ascii="TH SarabunIT๙" w:hAnsi="TH SarabunIT๙" w:cs="TH SarabunIT๙" w:hint="cs"/>
          <w:sz w:val="28"/>
          <w:cs/>
        </w:rPr>
        <w:t>สนผ.สป</w:t>
      </w:r>
      <w:proofErr w:type="spellEnd"/>
      <w:r w:rsidRPr="00C26DF0">
        <w:rPr>
          <w:rFonts w:ascii="TH SarabunIT๙" w:hAnsi="TH SarabunIT๙" w:cs="TH SarabunIT๙" w:hint="cs"/>
          <w:sz w:val="28"/>
          <w:cs/>
        </w:rPr>
        <w:t>.</w:t>
      </w:r>
    </w:p>
    <w:p w:rsidR="00C26DF0" w:rsidRPr="00C26DF0" w:rsidRDefault="00C26DF0" w:rsidP="00C26DF0">
      <w:pPr>
        <w:spacing w:after="0"/>
        <w:jc w:val="right"/>
        <w:rPr>
          <w:rFonts w:ascii="TH SarabunIT๙" w:hAnsi="TH SarabunIT๙" w:cs="TH SarabunIT๙"/>
          <w:sz w:val="28"/>
        </w:rPr>
      </w:pPr>
      <w:r w:rsidRPr="00C26DF0">
        <w:rPr>
          <w:rFonts w:ascii="TH SarabunIT๙" w:hAnsi="TH SarabunIT๙" w:cs="TH SarabunIT๙" w:hint="cs"/>
          <w:sz w:val="28"/>
          <w:cs/>
        </w:rPr>
        <w:t xml:space="preserve">โทร. 0-2622-0965 สื่อสาร </w:t>
      </w:r>
      <w:proofErr w:type="spellStart"/>
      <w:r w:rsidRPr="00C26DF0">
        <w:rPr>
          <w:rFonts w:ascii="TH SarabunIT๙" w:hAnsi="TH SarabunIT๙" w:cs="TH SarabunIT๙" w:hint="cs"/>
          <w:sz w:val="28"/>
          <w:cs/>
        </w:rPr>
        <w:t>สป</w:t>
      </w:r>
      <w:proofErr w:type="spellEnd"/>
      <w:r w:rsidRPr="00C26DF0">
        <w:rPr>
          <w:rFonts w:ascii="TH SarabunIT๙" w:hAnsi="TH SarabunIT๙" w:cs="TH SarabunIT๙" w:hint="cs"/>
          <w:sz w:val="28"/>
          <w:cs/>
        </w:rPr>
        <w:t>. 50482</w:t>
      </w:r>
    </w:p>
    <w:sectPr w:rsidR="00C26DF0" w:rsidRPr="00C26DF0" w:rsidSect="00C26DF0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40"/>
    <w:rsid w:val="00207626"/>
    <w:rsid w:val="00220AD0"/>
    <w:rsid w:val="002443E5"/>
    <w:rsid w:val="003544CD"/>
    <w:rsid w:val="00392B93"/>
    <w:rsid w:val="0042075C"/>
    <w:rsid w:val="005C31EB"/>
    <w:rsid w:val="00957501"/>
    <w:rsid w:val="00C26DF0"/>
    <w:rsid w:val="00C75165"/>
    <w:rsid w:val="00CF7B9F"/>
    <w:rsid w:val="00D27BC8"/>
    <w:rsid w:val="00D728CD"/>
    <w:rsid w:val="00EB7030"/>
    <w:rsid w:val="00F84AC8"/>
    <w:rsid w:val="00FB4D40"/>
    <w:rsid w:val="00FC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lenovo_6</dc:creator>
  <cp:lastModifiedBy>lenovo_6</cp:lastModifiedBy>
  <cp:revision>13</cp:revision>
  <cp:lastPrinted>2019-02-26T08:36:00Z</cp:lastPrinted>
  <dcterms:created xsi:type="dcterms:W3CDTF">2019-02-25T07:18:00Z</dcterms:created>
  <dcterms:modified xsi:type="dcterms:W3CDTF">2019-03-01T01:49:00Z</dcterms:modified>
</cp:coreProperties>
</file>