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F3" w:rsidRDefault="00E522F3" w:rsidP="00D16F89">
      <w:pPr>
        <w:pStyle w:val="a5"/>
        <w:spacing w:before="0" w:beforeAutospacing="0" w:after="0"/>
        <w:jc w:val="center"/>
        <w:rPr>
          <w:rFonts w:ascii="TH SarabunIT๙" w:hAnsi="TH SarabunIT๙" w:cs="TH SarabunIT๙" w:hint="cs"/>
          <w:b/>
          <w:bCs/>
          <w:color w:val="0000FF"/>
          <w:sz w:val="44"/>
          <w:szCs w:val="44"/>
        </w:rPr>
      </w:pPr>
    </w:p>
    <w:p w:rsidR="00D16F89" w:rsidRDefault="00D16F89" w:rsidP="00D16F89">
      <w:pPr>
        <w:pStyle w:val="a5"/>
        <w:spacing w:before="0" w:beforeAutospacing="0" w:after="0"/>
        <w:jc w:val="center"/>
      </w:pPr>
      <w:r>
        <w:rPr>
          <w:rFonts w:ascii="TH SarabunIT๙" w:hAnsi="TH SarabunIT๙" w:cs="TH SarabunIT๙"/>
          <w:b/>
          <w:bCs/>
          <w:color w:val="0000FF"/>
          <w:sz w:val="44"/>
          <w:szCs w:val="44"/>
          <w:cs/>
        </w:rPr>
        <w:t>สรุปข้อมูลแรงงานต่างด้าวในพื้นที่จังหวัดอ่างทอง</w:t>
      </w:r>
    </w:p>
    <w:p w:rsidR="00D16F89" w:rsidRDefault="00D16F89" w:rsidP="00D16F89">
      <w:pPr>
        <w:pStyle w:val="a5"/>
        <w:spacing w:before="0" w:beforeAutospacing="0" w:after="0"/>
        <w:jc w:val="center"/>
      </w:pPr>
      <w:r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ประจำเดือน</w:t>
      </w:r>
      <w:r>
        <w:rPr>
          <w:rFonts w:ascii="TH SarabunPSK" w:hAnsi="TH SarabunPSK" w:cs="TH SarabunPSK"/>
          <w:b/>
          <w:bCs/>
          <w:color w:val="0000FF"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เมษายน</w:t>
      </w:r>
      <w:r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sz w:val="36"/>
          <w:szCs w:val="36"/>
        </w:rPr>
        <w:t>2560</w:t>
      </w:r>
    </w:p>
    <w:p w:rsidR="00D16F89" w:rsidRDefault="00D16F89" w:rsidP="00D16F89">
      <w:pPr>
        <w:pStyle w:val="a5"/>
        <w:spacing w:before="0" w:beforeAutospacing="0" w:after="0"/>
        <w:jc w:val="center"/>
      </w:pPr>
      <w:r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โดย</w:t>
      </w:r>
      <w:r>
        <w:rPr>
          <w:rFonts w:ascii="TH SarabunPSK" w:hAnsi="TH SarabunPSK" w:cs="TH SarabunPSK"/>
          <w:b/>
          <w:bCs/>
          <w:color w:val="0000FF"/>
          <w:sz w:val="36"/>
          <w:szCs w:val="36"/>
        </w:rPr>
        <w:t>...</w:t>
      </w:r>
      <w:r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สำนักงานจัดหางานจังหวัดอ่างทอง</w:t>
      </w:r>
    </w:p>
    <w:p w:rsidR="00D16F89" w:rsidRDefault="00D16F89" w:rsidP="00D16F89">
      <w:pPr>
        <w:pStyle w:val="a5"/>
        <w:spacing w:before="0" w:beforeAutospacing="0" w:after="0"/>
      </w:pP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1) </w:t>
      </w:r>
      <w: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จำนวนแรงงานต่างด้าวที่ได้รับอนุญาตทำงานในจังหวัดอ่างทอง</w:t>
      </w: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รวมทั้งสิ้น</w:t>
      </w: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2,671 </w:t>
      </w:r>
      <w: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คน</w:t>
      </w: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ดังนี้</w:t>
      </w: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</w:t>
      </w:r>
    </w:p>
    <w:p w:rsidR="00D16F89" w:rsidRDefault="00D16F89" w:rsidP="00D16F89">
      <w:pPr>
        <w:pStyle w:val="a5"/>
        <w:spacing w:before="0" w:beforeAutospacing="0" w:after="0"/>
      </w:pPr>
      <w:r>
        <w:rPr>
          <w:rFonts w:ascii="TH SarabunPSK" w:hAnsi="TH SarabunPSK" w:cs="TH SarabunPSK"/>
          <w:color w:val="0000FF"/>
          <w:sz w:val="32"/>
          <w:szCs w:val="32"/>
        </w:rPr>
        <w:tab/>
        <w:t xml:space="preserve">1.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คนต่างด้าวประเภททั่วไป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  <w:t xml:space="preserve">74 </w:t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</w:p>
    <w:p w:rsidR="00D16F89" w:rsidRDefault="00D16F89" w:rsidP="00D16F89">
      <w:pPr>
        <w:pStyle w:val="a5"/>
        <w:spacing w:before="0" w:beforeAutospacing="0" w:after="0"/>
      </w:pPr>
      <w:r>
        <w:rPr>
          <w:rFonts w:ascii="TH SarabunPSK" w:hAnsi="TH SarabunPSK" w:cs="TH SarabunPSK"/>
          <w:color w:val="0000FF"/>
          <w:sz w:val="32"/>
          <w:szCs w:val="32"/>
        </w:rPr>
        <w:tab/>
        <w:t xml:space="preserve">2.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คนต่างด้าวตามกฎหมายว่าด้วยการส่งเสริมการลงทุน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(BOI)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  <w:t xml:space="preserve">42 </w:t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</w:p>
    <w:p w:rsidR="00D16F89" w:rsidRDefault="00D16F89" w:rsidP="00D16F89">
      <w:pPr>
        <w:pStyle w:val="a5"/>
        <w:spacing w:before="0" w:beforeAutospacing="0" w:after="0"/>
      </w:pPr>
      <w:r>
        <w:rPr>
          <w:rFonts w:ascii="TH SarabunPSK" w:hAnsi="TH SarabunPSK" w:cs="TH SarabunPSK"/>
          <w:color w:val="0000FF"/>
          <w:sz w:val="32"/>
          <w:szCs w:val="32"/>
        </w:rPr>
        <w:tab/>
        <w:t xml:space="preserve">3.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บุคคลบนพื้นที่สูง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  <w:t xml:space="preserve">39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</w:p>
    <w:p w:rsidR="00D16F89" w:rsidRDefault="00D16F89" w:rsidP="00D16F89">
      <w:pPr>
        <w:pStyle w:val="a5"/>
        <w:spacing w:before="0" w:beforeAutospacing="0" w:after="0"/>
      </w:pPr>
      <w:r>
        <w:rPr>
          <w:rFonts w:ascii="TH SarabunPSK" w:hAnsi="TH SarabunPSK" w:cs="TH SarabunPSK"/>
          <w:color w:val="0000FF"/>
          <w:sz w:val="32"/>
          <w:szCs w:val="32"/>
        </w:rPr>
        <w:tab/>
        <w:t xml:space="preserve">4.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แรงงานต่างด้าวสัญชาติเมียนมา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ลาว กัมพูชา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  <w:t xml:space="preserve">2,516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คน</w:t>
      </w:r>
    </w:p>
    <w:p w:rsidR="00D16F89" w:rsidRDefault="00D16F89" w:rsidP="00D16F89">
      <w:pPr>
        <w:spacing w:before="0"/>
        <w:rPr>
          <w:rFonts w:cs="Cordia New"/>
          <w:noProof/>
        </w:rPr>
      </w:pPr>
    </w:p>
    <w:p w:rsidR="000203C6" w:rsidRDefault="00D16F89" w:rsidP="00D16F89">
      <w:pPr>
        <w:spacing w:before="0"/>
      </w:pPr>
      <w:r>
        <w:rPr>
          <w:rFonts w:cs="Cordia New" w:hint="cs"/>
          <w:noProof/>
        </w:rPr>
        <w:drawing>
          <wp:inline distT="0" distB="0" distL="0" distR="0">
            <wp:extent cx="6777989" cy="6057900"/>
            <wp:effectExtent l="19050" t="0" r="381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856" cy="606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F89" w:rsidRDefault="00D16F89" w:rsidP="00D16F89">
      <w:pPr>
        <w:pStyle w:val="a5"/>
        <w:spacing w:before="0" w:beforeAutospacing="0" w:after="0"/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)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ผลการตรวจสอบ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จับกุม และดำเนินคดีนายจ้าง</w:t>
      </w:r>
      <w:r>
        <w:rPr>
          <w:rFonts w:ascii="TH SarabunPSK" w:hAnsi="TH SarabunPSK" w:cs="TH SarabunPSK"/>
          <w:color w:val="FF0000"/>
          <w:sz w:val="32"/>
          <w:szCs w:val="32"/>
        </w:rPr>
        <w:t>/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แรงงานต่างด้าวผิดกฎหมาย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เดือน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เมษายน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2560</w:t>
      </w:r>
    </w:p>
    <w:p w:rsidR="00D16F89" w:rsidRDefault="00D16F89" w:rsidP="00D16F89">
      <w:pPr>
        <w:pStyle w:val="a5"/>
        <w:spacing w:before="0" w:beforeAutospacing="0" w:after="0"/>
      </w:pPr>
      <w:r>
        <w:tab/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*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สอบตรวจสอบ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นายจ้าง</w:t>
      </w:r>
      <w:r>
        <w:rPr>
          <w:rFonts w:ascii="TH SarabunPSK" w:hAnsi="TH SarabunPSK" w:cs="TH SarabunPSK"/>
          <w:color w:val="0000FF"/>
          <w:sz w:val="32"/>
          <w:szCs w:val="32"/>
        </w:rPr>
        <w:t>/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สถานประกอบการ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2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แห่ง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และตรวจสอบแรงงาน จำนวน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30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เป็นแรงงานไทย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hint="cs"/>
          <w:cs/>
        </w:rPr>
        <w:t xml:space="preserve">                     </w:t>
      </w:r>
      <w:r>
        <w:rPr>
          <w:rFonts w:hint="cs"/>
          <w:cs/>
        </w:rPr>
        <w:tab/>
        <w:t xml:space="preserve"> 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11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แรงงานต่างด้าว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19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</w:p>
    <w:p w:rsidR="00D16F89" w:rsidRDefault="00D16F89" w:rsidP="00D16F89">
      <w:pPr>
        <w:pStyle w:val="a5"/>
        <w:spacing w:before="0" w:beforeAutospacing="0" w:after="0"/>
      </w:pPr>
      <w:r>
        <w:tab/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*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ผลการตรวจสอบ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ไม่พบการกระทำผิดพระราชบัญญัติการทำงานของคนต่างด้าว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พ</w:t>
      </w:r>
      <w:r>
        <w:rPr>
          <w:rFonts w:ascii="TH SarabunPSK" w:hAnsi="TH SarabunPSK" w:cs="TH SarabunPSK"/>
          <w:color w:val="0000FF"/>
          <w:sz w:val="32"/>
          <w:szCs w:val="32"/>
        </w:rPr>
        <w:t>.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.2551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และไม่พบปัญหาการค้ามนุษย์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ด้านแรงงาน</w:t>
      </w:r>
    </w:p>
    <w:p w:rsidR="00D16F89" w:rsidRDefault="00D16F89" w:rsidP="00D16F89">
      <w:pPr>
        <w:pStyle w:val="a5"/>
        <w:spacing w:before="0" w:beforeAutospacing="0" w:after="0"/>
        <w:jc w:val="center"/>
      </w:pPr>
      <w:r>
        <w:rPr>
          <w:rFonts w:ascii="TH SarabunPSK" w:hAnsi="TH SarabunPSK" w:cs="TH SarabunPSK"/>
          <w:color w:val="0000FF"/>
          <w:sz w:val="32"/>
          <w:szCs w:val="32"/>
        </w:rPr>
        <w:t>---------------------------------------------------</w:t>
      </w:r>
    </w:p>
    <w:p w:rsidR="00D16F89" w:rsidRDefault="00D16F89" w:rsidP="00D16F89">
      <w:pPr>
        <w:pStyle w:val="a5"/>
        <w:spacing w:before="0" w:beforeAutospacing="0" w:after="0"/>
        <w:jc w:val="right"/>
      </w:pPr>
      <w:r>
        <w:rPr>
          <w:rFonts w:ascii="TH SarabunPSK" w:hAnsi="TH SarabunPSK" w:cs="TH SarabunPSK"/>
          <w:color w:val="0000FF"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ณ วันที่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25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2560 </w:t>
      </w:r>
    </w:p>
    <w:p w:rsidR="00D16F89" w:rsidRPr="00D16F89" w:rsidRDefault="00D16F89" w:rsidP="00D16F89">
      <w:pPr>
        <w:spacing w:before="0"/>
        <w:rPr>
          <w:cs/>
        </w:rPr>
      </w:pPr>
    </w:p>
    <w:sectPr w:rsidR="00D16F89" w:rsidRPr="00D16F89" w:rsidSect="00D16F89">
      <w:pgSz w:w="11906" w:h="16838"/>
      <w:pgMar w:top="142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16F89"/>
    <w:rsid w:val="000203C6"/>
    <w:rsid w:val="000426A5"/>
    <w:rsid w:val="0027070D"/>
    <w:rsid w:val="004211EA"/>
    <w:rsid w:val="00440A2B"/>
    <w:rsid w:val="0099781C"/>
    <w:rsid w:val="00A2155A"/>
    <w:rsid w:val="00AA49B7"/>
    <w:rsid w:val="00AC7166"/>
    <w:rsid w:val="00D16F89"/>
    <w:rsid w:val="00D763C9"/>
    <w:rsid w:val="00E5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right="-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F89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16F89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D16F89"/>
    <w:pPr>
      <w:spacing w:before="100" w:beforeAutospacing="1" w:after="119"/>
      <w:ind w:right="0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com_pc</cp:lastModifiedBy>
  <cp:revision>3</cp:revision>
  <cp:lastPrinted>2017-05-23T16:12:00Z</cp:lastPrinted>
  <dcterms:created xsi:type="dcterms:W3CDTF">2017-05-23T16:07:00Z</dcterms:created>
  <dcterms:modified xsi:type="dcterms:W3CDTF">2017-05-23T16:12:00Z</dcterms:modified>
</cp:coreProperties>
</file>