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564E11" w:rsidRDefault="00680D5D" w:rsidP="003839B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DA2367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สรุปเรื่</w:t>
      </w:r>
      <w:r w:rsidR="007C16AB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องร้องเรียนของศูนย์ดำรงธ</w:t>
      </w:r>
      <w:r w:rsidR="00DA2367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รรมจังหวัดอ่างทอง</w:t>
      </w:r>
    </w:p>
    <w:p w:rsidR="00A1408D" w:rsidRPr="00564E11" w:rsidRDefault="00680D5D" w:rsidP="0014464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1.ความเป็นมาของเรื่อง</w:t>
      </w:r>
    </w:p>
    <w:p w:rsidR="00680D5D" w:rsidRPr="00564E11" w:rsidRDefault="00680D5D" w:rsidP="00001A8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จังหวัดอ่างทองได้จัดตั้งศูนย์ดำรงธ</w:t>
      </w:r>
      <w:r w:rsidR="00144647" w:rsidRPr="00564E11">
        <w:rPr>
          <w:rFonts w:ascii="TH SarabunIT๙" w:hAnsi="TH SarabunIT๙" w:cs="TH SarabunIT๙" w:hint="cs"/>
          <w:sz w:val="32"/>
          <w:szCs w:val="32"/>
          <w:cs/>
        </w:rPr>
        <w:t>รรมจังหวัดอ่างทองขึ้น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01A84" w:rsidRPr="00564E11">
        <w:rPr>
          <w:rFonts w:ascii="TH SarabunIT๙" w:hAnsi="TH SarabunIT๙" w:cs="TH SarabunIT๙" w:hint="cs"/>
          <w:sz w:val="32"/>
          <w:szCs w:val="32"/>
          <w:cs/>
        </w:rPr>
        <w:t xml:space="preserve">นโยบายของกระทรวงมหาดไทย </w:t>
      </w:r>
      <w:r w:rsidR="0097527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43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01A84" w:rsidRPr="00564E11">
        <w:rPr>
          <w:rFonts w:ascii="TH SarabunIT๙" w:hAnsi="TH SarabunIT๙" w:cs="TH SarabunIT๙" w:hint="cs"/>
          <w:sz w:val="32"/>
          <w:szCs w:val="32"/>
          <w:cs/>
        </w:rPr>
        <w:t>เพื่อรับเรื่องร้องเรียน/ร้องทุกข์จากประชาชน</w:t>
      </w:r>
      <w:r w:rsidR="00B250D2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118" w:rsidRPr="00564E11">
        <w:rPr>
          <w:rFonts w:ascii="TH SarabunIT๙" w:hAnsi="TH SarabunIT๙" w:cs="TH SarabunIT๙" w:hint="cs"/>
          <w:sz w:val="32"/>
          <w:szCs w:val="32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564E1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8743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40C5D" w:rsidRPr="00564E11">
        <w:rPr>
          <w:rFonts w:ascii="TH SarabunIT๙" w:hAnsi="TH SarabunIT๙" w:cs="TH SarabunIT๙" w:hint="cs"/>
          <w:sz w:val="32"/>
          <w:szCs w:val="32"/>
          <w:cs/>
        </w:rPr>
        <w:t>ในที่ประชุมหัวหน้าส่วนราชการเป็นประจำทุกเดือน</w:t>
      </w:r>
    </w:p>
    <w:p w:rsidR="00FF2A27" w:rsidRPr="00564E11" w:rsidRDefault="00FF2A27" w:rsidP="00144647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2.ผลการดำเนินการที่ผ่านมา</w:t>
      </w:r>
      <w:r w:rsidR="0016534B" w:rsidRPr="001653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แยกออกเป็น 2 ห้วง ดังนี้</w:t>
      </w:r>
    </w:p>
    <w:p w:rsidR="00344E4A" w:rsidRPr="00C2645A" w:rsidRDefault="00FF2A27" w:rsidP="00C2645A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7C16AB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ระหว่างปี </w:t>
      </w:r>
      <w:r w:rsidR="007C16AB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2555 </w:t>
      </w:r>
      <w:r w:rsidR="00D44B8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27 กรกฎาคม 2557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6A5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รวมจำนวน 553 เรื่อง ดำเนินการแล้วเสร็จร้อยละ 100</w:t>
      </w:r>
      <w:r w:rsidR="0068054B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68054B" w:rsidRPr="00564E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B2F" w:rsidRPr="00564E11" w:rsidRDefault="00B21C40" w:rsidP="003F406D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ศูนย์ดำรงธรรมจังหวัดอ่างทอง</w:t>
      </w:r>
      <w:r w:rsidR="007B6EB8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ก่อตั้งขึ้นตาม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B6EB8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คณะรักษาความสงบแห่งชาติ 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7B6EB8" w:rsidRPr="00EF264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ที่ 96/2557 </w:t>
      </w:r>
      <w:r w:rsidR="007B6EB8" w:rsidRPr="00EF264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เรื่อง การจัดตั้งศูนย์ดํารงธรรม</w:t>
      </w:r>
      <w:r w:rsidR="007B6EB8" w:rsidRPr="00EF264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E35057" w:rsidRPr="00EF264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E35057" w:rsidRPr="00EF264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–</w:t>
      </w:r>
      <w:r w:rsidR="00E35057" w:rsidRPr="00EF264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EF2646" w:rsidRPr="00EF264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26 พฤษภาคม</w:t>
      </w:r>
      <w:r w:rsidR="00E35057" w:rsidRPr="00EF264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2560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2A8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33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มีเรื่องร้องเรียนร้องทุกข์ จำนวน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B82315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>2,362</w:t>
      </w:r>
      <w:r w:rsidR="00D47E47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2B2F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C0360" w:rsidRPr="00564E11" w:rsidRDefault="00B21C40" w:rsidP="00387500">
      <w:pPr>
        <w:tabs>
          <w:tab w:val="left" w:pos="1418"/>
          <w:tab w:val="left" w:pos="1843"/>
          <w:tab w:val="left" w:pos="3969"/>
          <w:tab w:val="left" w:pos="4820"/>
          <w:tab w:val="left" w:pos="623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02B2F" w:rsidRPr="00564E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 xml:space="preserve">.1 ยุติแล้ว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315">
        <w:rPr>
          <w:rFonts w:ascii="TH SarabunIT๙" w:hAnsi="TH SarabunIT๙" w:cs="TH SarabunIT๙" w:hint="cs"/>
          <w:sz w:val="32"/>
          <w:szCs w:val="32"/>
          <w:cs/>
        </w:rPr>
        <w:t>2,343</w:t>
      </w:r>
      <w:r w:rsidR="002E65A3">
        <w:rPr>
          <w:rFonts w:ascii="TH SarabunIT๙" w:hAnsi="TH SarabunIT๙" w:cs="TH SarabunIT๙" w:hint="cs"/>
          <w:sz w:val="32"/>
          <w:szCs w:val="32"/>
          <w:cs/>
        </w:rPr>
        <w:tab/>
      </w:r>
      <w:r w:rsidR="00D47E47"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D5A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B82315">
        <w:rPr>
          <w:rFonts w:ascii="TH SarabunIT๙" w:hAnsi="TH SarabunIT๙" w:cs="TH SarabunIT๙" w:hint="cs"/>
          <w:sz w:val="32"/>
          <w:szCs w:val="32"/>
          <w:cs/>
        </w:rPr>
        <w:t xml:space="preserve">  99.19</w:t>
      </w:r>
      <w:r w:rsidR="0038750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1C40" w:rsidRPr="00564E11" w:rsidRDefault="00B21C40" w:rsidP="00387500">
      <w:pPr>
        <w:tabs>
          <w:tab w:val="left" w:pos="1418"/>
          <w:tab w:val="left" w:pos="1843"/>
          <w:tab w:val="left" w:pos="3969"/>
          <w:tab w:val="left" w:pos="4820"/>
          <w:tab w:val="left" w:pos="623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02B2F" w:rsidRPr="00564E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 xml:space="preserve">ส่งต่อ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82315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2E65A3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D5A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B823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3E28">
        <w:rPr>
          <w:rFonts w:ascii="TH SarabunIT๙" w:hAnsi="TH SarabunIT๙" w:cs="TH SarabunIT๙" w:hint="cs"/>
          <w:sz w:val="32"/>
          <w:szCs w:val="32"/>
          <w:cs/>
        </w:rPr>
        <w:t xml:space="preserve">  0.81</w:t>
      </w:r>
      <w:r w:rsidR="0038750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406D" w:rsidRPr="00564E11" w:rsidRDefault="0016534B" w:rsidP="003839B4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34B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F406D"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3F406D" w:rsidRDefault="003F406D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1653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534B">
        <w:rPr>
          <w:rFonts w:ascii="TH SarabunIT๙" w:hAnsi="TH SarabunIT๙" w:cs="TH SarabunIT๙" w:hint="cs"/>
          <w:sz w:val="32"/>
          <w:szCs w:val="32"/>
          <w:cs/>
        </w:rPr>
        <w:tab/>
      </w:r>
      <w:r w:rsidR="0080330C" w:rsidRPr="00564E11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27 กรกฎาคม 2557 ถึง วันที่ </w:t>
      </w:r>
      <w:r w:rsidR="00F46ED5">
        <w:rPr>
          <w:rFonts w:ascii="TH SarabunIT๙" w:hAnsi="TH SarabunIT๙" w:cs="TH SarabunIT๙" w:hint="cs"/>
          <w:sz w:val="32"/>
          <w:szCs w:val="32"/>
          <w:cs/>
        </w:rPr>
        <w:t>26 พฤษภาคม 2560</w:t>
      </w:r>
      <w:r w:rsidR="0080330C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0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จำนวน </w:t>
      </w:r>
      <w:r w:rsidR="00F46ED5">
        <w:rPr>
          <w:rFonts w:ascii="TH SarabunIT๙" w:hAnsi="TH SarabunIT๙" w:cs="TH SarabunIT๙" w:hint="cs"/>
          <w:b/>
          <w:bCs/>
          <w:sz w:val="32"/>
          <w:szCs w:val="32"/>
          <w:cs/>
        </w:rPr>
        <w:t>9,992</w:t>
      </w:r>
      <w:r w:rsidR="0080330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</w:p>
    <w:p w:rsidR="0064315E" w:rsidRDefault="0064315E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459" w:type="dxa"/>
        <w:jc w:val="center"/>
        <w:tblInd w:w="93" w:type="dxa"/>
        <w:tblLook w:val="04A0" w:firstRow="1" w:lastRow="0" w:firstColumn="1" w:lastColumn="0" w:noHBand="0" w:noVBand="1"/>
      </w:tblPr>
      <w:tblGrid>
        <w:gridCol w:w="3824"/>
        <w:gridCol w:w="286"/>
        <w:gridCol w:w="286"/>
        <w:gridCol w:w="1257"/>
      </w:tblGrid>
      <w:tr w:rsidR="00F46ED5" w:rsidRPr="00F46ED5" w:rsidTr="00F46ED5">
        <w:trPr>
          <w:trHeight w:val="885"/>
          <w:jc w:val="center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3,498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2,650</w:t>
            </w:r>
          </w:p>
        </w:tc>
      </w:tr>
      <w:tr w:rsidR="00F46ED5" w:rsidRPr="00F46ED5" w:rsidTr="00F46ED5">
        <w:trPr>
          <w:trHeight w:val="43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2,879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ชำระหนี้ กยศ.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217</w:t>
            </w:r>
          </w:p>
        </w:tc>
      </w:tr>
      <w:tr w:rsidR="00F46ED5" w:rsidRPr="00F46ED5" w:rsidTr="00F46ED5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</w:p>
        </w:tc>
      </w:tr>
      <w:tr w:rsidR="00F46ED5" w:rsidRPr="00F46ED5" w:rsidTr="00F46ED5">
        <w:trPr>
          <w:trHeight w:val="36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</w:tr>
      <w:tr w:rsidR="00F46ED5" w:rsidRPr="00F46ED5" w:rsidTr="00F46ED5">
        <w:trPr>
          <w:trHeight w:val="345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5" w:rsidRPr="00F46ED5" w:rsidRDefault="00F46ED5" w:rsidP="00F46E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F46ED5" w:rsidRPr="00F46ED5" w:rsidTr="00F46ED5">
        <w:trPr>
          <w:trHeight w:val="63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46ED5" w:rsidRPr="00F46ED5" w:rsidRDefault="00F46ED5" w:rsidP="00F46E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6E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9,992</w:t>
            </w:r>
          </w:p>
        </w:tc>
      </w:tr>
    </w:tbl>
    <w:p w:rsidR="0064315E" w:rsidRDefault="0064315E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301B" w:rsidRDefault="0070301B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CF3" w:rsidRPr="00F918FA" w:rsidRDefault="007E5CF3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E5CF3" w:rsidRPr="00F918FA" w:rsidSect="00975271">
      <w:pgSz w:w="12240" w:h="15840"/>
      <w:pgMar w:top="851" w:right="96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F0F9A"/>
    <w:rsid w:val="00142A2A"/>
    <w:rsid w:val="00144647"/>
    <w:rsid w:val="0016534B"/>
    <w:rsid w:val="002005E4"/>
    <w:rsid w:val="0022177D"/>
    <w:rsid w:val="00240C5D"/>
    <w:rsid w:val="002A2E33"/>
    <w:rsid w:val="002E65A3"/>
    <w:rsid w:val="00303E28"/>
    <w:rsid w:val="00344E4A"/>
    <w:rsid w:val="003839B4"/>
    <w:rsid w:val="00387500"/>
    <w:rsid w:val="003F406D"/>
    <w:rsid w:val="00487431"/>
    <w:rsid w:val="00564E11"/>
    <w:rsid w:val="0056538B"/>
    <w:rsid w:val="005C31BC"/>
    <w:rsid w:val="005C5F71"/>
    <w:rsid w:val="0064315E"/>
    <w:rsid w:val="0068054B"/>
    <w:rsid w:val="00680D5D"/>
    <w:rsid w:val="00692A8C"/>
    <w:rsid w:val="00702B2F"/>
    <w:rsid w:val="0070301B"/>
    <w:rsid w:val="00756B78"/>
    <w:rsid w:val="0076075D"/>
    <w:rsid w:val="007B6EB8"/>
    <w:rsid w:val="007C16AB"/>
    <w:rsid w:val="007E5CF3"/>
    <w:rsid w:val="0080330C"/>
    <w:rsid w:val="008271D1"/>
    <w:rsid w:val="0084107C"/>
    <w:rsid w:val="00850005"/>
    <w:rsid w:val="00881A1A"/>
    <w:rsid w:val="00932F1A"/>
    <w:rsid w:val="00936A51"/>
    <w:rsid w:val="00941118"/>
    <w:rsid w:val="00975271"/>
    <w:rsid w:val="009E46AD"/>
    <w:rsid w:val="00A1408D"/>
    <w:rsid w:val="00A2358D"/>
    <w:rsid w:val="00A56DB5"/>
    <w:rsid w:val="00A77818"/>
    <w:rsid w:val="00AA1875"/>
    <w:rsid w:val="00B21C40"/>
    <w:rsid w:val="00B250D2"/>
    <w:rsid w:val="00B456EE"/>
    <w:rsid w:val="00B53D5A"/>
    <w:rsid w:val="00B82315"/>
    <w:rsid w:val="00C2167F"/>
    <w:rsid w:val="00C2645A"/>
    <w:rsid w:val="00C26993"/>
    <w:rsid w:val="00C62DCE"/>
    <w:rsid w:val="00C72F3B"/>
    <w:rsid w:val="00D37B60"/>
    <w:rsid w:val="00D44B86"/>
    <w:rsid w:val="00D47E47"/>
    <w:rsid w:val="00D96ABE"/>
    <w:rsid w:val="00DA2367"/>
    <w:rsid w:val="00E15CCF"/>
    <w:rsid w:val="00E33138"/>
    <w:rsid w:val="00E35057"/>
    <w:rsid w:val="00E364CB"/>
    <w:rsid w:val="00E467EE"/>
    <w:rsid w:val="00EA19BA"/>
    <w:rsid w:val="00EA50EE"/>
    <w:rsid w:val="00EC0923"/>
    <w:rsid w:val="00EF2646"/>
    <w:rsid w:val="00F17B6B"/>
    <w:rsid w:val="00F46ED5"/>
    <w:rsid w:val="00F918FA"/>
    <w:rsid w:val="00FC0360"/>
    <w:rsid w:val="00FC249C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2017-05-26T16:44:00Z</cp:lastPrinted>
  <dcterms:created xsi:type="dcterms:W3CDTF">2017-05-29T03:56:00Z</dcterms:created>
  <dcterms:modified xsi:type="dcterms:W3CDTF">2017-05-29T03:56:00Z</dcterms:modified>
</cp:coreProperties>
</file>