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A9" w:rsidRDefault="008E57A9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626F80" w:rsidRPr="007A5A4B" w:rsidRDefault="004B66FD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เอกสารประกอบ</w:t>
      </w:r>
      <w:r w:rsidR="00FE5D42"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การประชุมคณะกรมการจังหวัดและหัวหน้าส่วนราชการฯ ประจำเดือน</w:t>
      </w:r>
      <w:r w:rsidR="00E80341"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กรกฎาคม</w:t>
      </w:r>
      <w:r w:rsidR="00FE5D42"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2560</w:t>
      </w:r>
    </w:p>
    <w:p w:rsidR="00EA5EA3" w:rsidRDefault="00EA5EA3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31073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31073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94FE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4FE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EA5EA3" w:rsidRDefault="00EA5EA3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E5D42" w:rsidRPr="003F18B0" w:rsidRDefault="00FE5D42" w:rsidP="00EA5E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18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สำนักงานพัฒนาชุมชนจังหวัดอ่างทอง</w:t>
      </w:r>
    </w:p>
    <w:p w:rsidR="00FE5D42" w:rsidRPr="003F18B0" w:rsidRDefault="00FE5D42" w:rsidP="00FE5D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18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เรื่องเพื่อทราบ</w:t>
      </w:r>
    </w:p>
    <w:p w:rsidR="00EE0EA0" w:rsidRPr="003F18B0" w:rsidRDefault="00EE0EA0" w:rsidP="00EE0EA0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รายงานผลการส่งเสริมช่องทางการตลาด ผลิตภัณฑ์ </w:t>
      </w:r>
      <w:r w:rsidRPr="003F18B0">
        <w:rPr>
          <w:rFonts w:ascii="TH SarabunIT๙" w:hAnsi="TH SarabunIT๙" w:cs="TH SarabunIT๙"/>
          <w:b/>
          <w:bCs/>
          <w:sz w:val="32"/>
          <w:szCs w:val="32"/>
        </w:rPr>
        <w:t>OTOP</w:t>
      </w:r>
    </w:p>
    <w:p w:rsidR="003F18B0" w:rsidRPr="003F18B0" w:rsidRDefault="00EE0EA0" w:rsidP="003F18B0">
      <w:pPr>
        <w:pStyle w:val="a4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จังหวัดอ่างทอง โดยสำนักงานพัฒนาชุมชนจังหวัดอ่างทอง กำหนดดำเนินงาน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3F18B0"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งบพัฒนาจังหวัดแบบ</w:t>
      </w:r>
      <w:proofErr w:type="spellStart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บูรณา</w:t>
      </w:r>
      <w:proofErr w:type="spellEnd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การจังหวัดอ่างทอง ประจำปี 2560 (เพิ่มเติม) โครงการท่องเที่ยว</w:t>
      </w:r>
      <w:proofErr w:type="spellStart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อารย</w:t>
      </w:r>
      <w:proofErr w:type="spellEnd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วิถีไทยลุ่มน้ำเจ้าพระยาป่าสัก กิจกรรมที่ 11 พัฒนาผลิตภัณฑ์ชุมชนเพื่อการท่องเที่ยวและเพิ่มช่องทางการตลาด กิจกรรมย่อยที่ </w:t>
      </w:r>
      <w:r w:rsidR="003F18B0"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เพิ่มช่องทางการตลาดผลิตภัณฑ์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 xml:space="preserve">OTOP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โดยจัดกิจกรรมส่งเสริมการตลาด</w:t>
      </w: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ครั้งที่ 2</w:t>
      </w:r>
      <w:r w:rsid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F18B0"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ภายใต้ชื่อ</w:t>
      </w: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งาน</w:t>
      </w:r>
      <w:r w:rsid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>“</w:t>
      </w:r>
      <w:proofErr w:type="spellStart"/>
      <w:r w:rsidRPr="003F18B0">
        <w:rPr>
          <w:rFonts w:ascii="TH SarabunIT๙" w:eastAsia="Times New Roman" w:hAnsi="TH SarabunIT๙" w:cs="TH SarabunIT๙"/>
          <w:sz w:val="32"/>
          <w:szCs w:val="32"/>
        </w:rPr>
        <w:t>Angthong</w:t>
      </w:r>
      <w:proofErr w:type="spellEnd"/>
      <w:r w:rsidRPr="003F18B0">
        <w:rPr>
          <w:rFonts w:ascii="TH SarabunIT๙" w:eastAsia="Times New Roman" w:hAnsi="TH SarabunIT๙" w:cs="TH SarabunIT๙"/>
          <w:sz w:val="32"/>
          <w:szCs w:val="32"/>
        </w:rPr>
        <w:t xml:space="preserve"> OTOP Handicraft”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 4 วัน ระหว่างวันที่ 13 </w:t>
      </w:r>
      <w:r w:rsidRPr="003F18B0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 กรกฎาคม 2560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18B0"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อาคารห้างสรรพสินค้า</w:t>
      </w:r>
      <w:proofErr w:type="spellStart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เซ็นทรัล</w:t>
      </w:r>
      <w:proofErr w:type="spellEnd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แจ้งวัฒนะ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 xml:space="preserve">Zone G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หน้า</w:t>
      </w:r>
      <w:proofErr w:type="spellStart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ฟู๊ดคอร์ท</w:t>
      </w:r>
      <w:proofErr w:type="spellEnd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 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>TOP Supermarket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โดยในงานนี้มีกลุ่มผู้ผลิต ผู้ประกอบการ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>OTOP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กลุ่มจังหวัดภาคกลางตอนบน 2 (สิงห์บุรี ชัยนาท ลพบุรี อ่างทอง) เข้าร่วมจำหน่ายสินค้าจำนวน 25 ราย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18B0" w:rsidRPr="003F18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มียอดการจำหน่ายสินค้า</w:t>
      </w:r>
      <w:r w:rsidR="003F18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3F18B0" w:rsidRPr="003F18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รวมทั้งสิ้น 1,334,000 บาท (หนึ่งล้านสามแสนสามหมื่นสี่พันบาทถ้วน)</w:t>
      </w:r>
      <w:r w:rsidR="003F18B0"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แยกเป็นยอดการจำหน่ายสินค้ารวม 425,900 บาท (สี่แสนสองหมื่นห้าพันเก้าร้อยบาทถ้วน) และยอดการสั่งซื้อสินค้ารวม 908,100 บาท (เก้าแสนแปดพันหนึ่งร้อยบาทถ้วน)</w:t>
      </w:r>
    </w:p>
    <w:p w:rsidR="003F18B0" w:rsidRPr="003F18B0" w:rsidRDefault="003F18B0" w:rsidP="003F18B0">
      <w:pPr>
        <w:tabs>
          <w:tab w:val="left" w:pos="1701"/>
          <w:tab w:val="left" w:pos="2127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ผลิตภัณฑ์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OTOP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ที่มียอดจำหน่ายสูง 3 อับดับแรก ประกอบด้วย</w:t>
      </w:r>
    </w:p>
    <w:p w:rsidR="003F18B0" w:rsidRPr="003F18B0" w:rsidRDefault="003F18B0" w:rsidP="003F18B0">
      <w:pPr>
        <w:tabs>
          <w:tab w:val="left" w:pos="2127"/>
          <w:tab w:val="left" w:pos="241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>1)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กลุ่มจักสานผักตบชวาบ้านบางตาแผ่น ผลิตภัณฑ์จักสานผักตบชวา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มียอดจำหน่าย 634,500 บาท (หกแสนสามหมื่นสี่พันห้าร้อยบาทถ้วน)</w:t>
      </w:r>
      <w:r w:rsidRPr="003F18B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แยกเป็นยอดจำหน่ายสินค้า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เป็นเงิน 11,000 บาท (หนึ่งหมื่นหนึ่งพันบาทถ้วน) และยอดการสั่งซื้อสิ้นค้าเป็นเงิน 623,500 บาท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(หกแสนสองหมื่นสามพันห้าร้อยบาทถ้วน)</w:t>
      </w:r>
    </w:p>
    <w:p w:rsidR="003F18B0" w:rsidRPr="003F18B0" w:rsidRDefault="003F18B0" w:rsidP="003F18B0">
      <w:pPr>
        <w:tabs>
          <w:tab w:val="left" w:pos="2127"/>
          <w:tab w:val="left" w:pos="241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กลุ่มจักสานผักตบชวาบ้านโพธิ์รังนก ผลิตภัณฑ์จักสานผักตบชวา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มียอดจำหน่าย 178,100 บาท (หนึ่งแสนเจ็ดหมื่นแปดพันหนึ่งร้อยบาทถ้วน) แยกเป็นยอดจำหน่ายสินค้า</w:t>
      </w:r>
      <w:r w:rsidRPr="003F18B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เป็นเงิน 18,100 บาท (หนึ่งหมื่นแปดพันหนึ่งร้อยบาทถ้วน) และยอดการสั่งซื้อสินค้าเป็นเงิน 160,000 บาท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(หนึ่งแสนหกหมื่นบาทถ้วน)</w:t>
      </w:r>
    </w:p>
    <w:p w:rsidR="003F18B0" w:rsidRPr="003F18B0" w:rsidRDefault="003F18B0" w:rsidP="003F18B0">
      <w:pPr>
        <w:pStyle w:val="a4"/>
        <w:tabs>
          <w:tab w:val="left" w:pos="2127"/>
          <w:tab w:val="left" w:pos="241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>3)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>กลุ่มผลิตภัณฑ์จากผ้าบางน้ำเชี่ยว</w:t>
      </w:r>
      <w:r w:rsidRPr="003F18B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ผลิตภัณฑ์ผ้าหมักโคลน มียอดจำหน่าย 45,000 บาท (สี่หมื่นห้าพันบาทถ้วน)</w:t>
      </w:r>
      <w:r w:rsidRPr="003F18B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แยกเป็นยอดจำหน่ายสินค้าเป็นเงิน 31,000 บาท (สามหมื่น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หนึ่งพันบาทถ้วน) และยอดการสั่งซื้อสินค้าเป็นเงิน 14,000 บาท (หนึ่งหมื่นสี่พันบาทถ้วน)</w:t>
      </w:r>
    </w:p>
    <w:p w:rsidR="00EE0EA0" w:rsidRDefault="00EE0EA0" w:rsidP="004207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0793" w:rsidRPr="00420793" w:rsidRDefault="00420793" w:rsidP="004207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</w:t>
      </w: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Default="003F18B0" w:rsidP="003F18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F18B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F18B0" w:rsidRPr="003F18B0" w:rsidRDefault="003F18B0" w:rsidP="003F18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5607F" w:rsidRDefault="00A5607F" w:rsidP="00EE0EA0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การดำเนินงานบริษัทประชารัฐรักสามัคคีอ่างทอง (วิสาหกิจเพื่อสังคม) จำกัด</w:t>
      </w:r>
    </w:p>
    <w:p w:rsidR="003F18B0" w:rsidRDefault="00DC1BFE" w:rsidP="003F18B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3F18B0" w:rsidRPr="008C0EB4">
        <w:rPr>
          <w:rFonts w:ascii="TH SarabunIT๙" w:hAnsi="TH SarabunIT๙" w:cs="TH SarabunIT๙"/>
          <w:sz w:val="32"/>
          <w:szCs w:val="32"/>
          <w:cs/>
        </w:rPr>
        <w:t>คณะกรรมการประสานและขับเคลื่อนนโยบายสานพลังประชารัฐจังหวัดอ่างทอง (</w:t>
      </w:r>
      <w:proofErr w:type="spellStart"/>
      <w:r w:rsidR="003F18B0" w:rsidRPr="008C0EB4">
        <w:rPr>
          <w:rFonts w:ascii="TH SarabunIT๙" w:hAnsi="TH SarabunIT๙" w:cs="TH SarabunIT๙"/>
          <w:sz w:val="32"/>
          <w:szCs w:val="32"/>
          <w:cs/>
        </w:rPr>
        <w:t>คสป</w:t>
      </w:r>
      <w:proofErr w:type="spellEnd"/>
      <w:r w:rsidR="003F18B0" w:rsidRPr="008C0EB4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="003F18B0" w:rsidRPr="008C0EB4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>บริษัท ประชารัฐรักสามัคคีอ่างทอง (วิสาหกิจเพื่อสังคม) จำกัด ดำเนินการสนับสนุนหาช่องทางการจำหน่ายผลิตภัณฑ์ให้กับกลุ่มเป้าหมายในเดือน กรกฎาคม 2560 จำนวน ๑</w:t>
      </w:r>
      <w:r w:rsidR="003F18B0" w:rsidRPr="00F92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 xml:space="preserve">ครั้ง </w:t>
      </w:r>
      <w:r w:rsidR="003F18B0" w:rsidRPr="00051C59">
        <w:rPr>
          <w:rFonts w:ascii="TH SarabunIT๙" w:hAnsi="TH SarabunIT๙" w:cs="TH SarabunIT๙"/>
          <w:sz w:val="32"/>
          <w:szCs w:val="32"/>
          <w:cs/>
        </w:rPr>
        <w:t>ยอดการจำหน่าย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>และยอดการสั่งซื้อ</w:t>
      </w:r>
      <w:r w:rsidR="003F18B0" w:rsidRPr="00051C59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="003F18B0" w:rsidRPr="00051C59">
        <w:rPr>
          <w:rFonts w:ascii="TH SarabunIT๙" w:hAnsi="TH SarabunIT๙" w:cs="TH SarabunIT๙"/>
          <w:sz w:val="32"/>
          <w:szCs w:val="32"/>
        </w:rPr>
        <w:t>8</w:t>
      </w:r>
      <w:r w:rsidR="003F18B0">
        <w:rPr>
          <w:rFonts w:ascii="TH SarabunIT๙" w:hAnsi="TH SarabunIT๙" w:cs="TH SarabunIT๙"/>
          <w:sz w:val="32"/>
          <w:szCs w:val="32"/>
        </w:rPr>
        <w:t>32,3</w:t>
      </w:r>
      <w:r w:rsidR="003F18B0" w:rsidRPr="00051C59">
        <w:rPr>
          <w:rFonts w:ascii="TH SarabunIT๙" w:hAnsi="TH SarabunIT๙" w:cs="TH SarabunIT๙"/>
          <w:sz w:val="32"/>
          <w:szCs w:val="32"/>
        </w:rPr>
        <w:t xml:space="preserve">00 </w:t>
      </w:r>
      <w:r w:rsidR="003F18B0" w:rsidRPr="00051C59">
        <w:rPr>
          <w:rFonts w:ascii="TH SarabunIT๙" w:hAnsi="TH SarabunIT๙" w:cs="TH SarabunIT๙"/>
          <w:sz w:val="32"/>
          <w:szCs w:val="32"/>
          <w:cs/>
        </w:rPr>
        <w:t>บาท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8B0" w:rsidRPr="00F92AF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F18B0" w:rsidRDefault="003F18B0" w:rsidP="003F18B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จัดกิจกรรมร่วมกับสำนักงานพัฒนาชุมชนจังหวัดอ่างทอง ดำเนินกิจกรรมส่งเสริมการตลาดให้กับกลุ่มเป้าหมาย ภายใต้โครงการ </w:t>
      </w:r>
      <w:proofErr w:type="spellStart"/>
      <w:r w:rsidRPr="00051C59">
        <w:rPr>
          <w:rFonts w:ascii="TH SarabunIT๙" w:hAnsi="TH SarabunIT๙" w:cs="TH SarabunIT๙"/>
          <w:sz w:val="32"/>
          <w:szCs w:val="32"/>
        </w:rPr>
        <w:t>Angthong</w:t>
      </w:r>
      <w:proofErr w:type="spellEnd"/>
      <w:r w:rsidRPr="00051C59">
        <w:rPr>
          <w:rFonts w:ascii="TH SarabunIT๙" w:hAnsi="TH SarabunIT๙" w:cs="TH SarabunIT๙"/>
          <w:sz w:val="32"/>
          <w:szCs w:val="32"/>
        </w:rPr>
        <w:t xml:space="preserve"> OTOP HANDICRAFT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051C59">
        <w:rPr>
          <w:rFonts w:ascii="TH SarabunIT๙" w:hAnsi="TH SarabunIT๙" w:cs="TH SarabunIT๙"/>
          <w:sz w:val="32"/>
          <w:szCs w:val="32"/>
        </w:rPr>
        <w:t xml:space="preserve">13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51C59">
        <w:rPr>
          <w:rFonts w:ascii="TH SarabunIT๙" w:hAnsi="TH SarabunIT๙" w:cs="TH SarabunIT๙"/>
          <w:sz w:val="32"/>
          <w:szCs w:val="32"/>
        </w:rPr>
        <w:t xml:space="preserve">16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051C59">
        <w:rPr>
          <w:rFonts w:ascii="TH SarabunIT๙" w:hAnsi="TH SarabunIT๙" w:cs="TH SarabunIT๙"/>
          <w:sz w:val="32"/>
          <w:szCs w:val="32"/>
        </w:rPr>
        <w:t xml:space="preserve">2560 </w:t>
      </w:r>
      <w:r w:rsidRPr="00051C59">
        <w:rPr>
          <w:rFonts w:ascii="TH SarabunIT๙" w:hAnsi="TH SarabunIT๙" w:cs="TH SarabunIT๙"/>
          <w:sz w:val="32"/>
          <w:szCs w:val="32"/>
          <w:cs/>
        </w:rPr>
        <w:t>ณ ห้</w:t>
      </w:r>
      <w:r>
        <w:rPr>
          <w:rFonts w:ascii="TH SarabunIT๙" w:hAnsi="TH SarabunIT๙" w:cs="TH SarabunIT๙"/>
          <w:sz w:val="32"/>
          <w:szCs w:val="32"/>
          <w:cs/>
        </w:rPr>
        <w:t>างสรรพสินค้า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เซ็นทรัล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แจ้งวัฒนะ จังหวัด</w:t>
      </w:r>
      <w:r w:rsidRPr="00051C59">
        <w:rPr>
          <w:rFonts w:ascii="TH SarabunIT๙" w:hAnsi="TH SarabunIT๙" w:cs="TH SarabunIT๙"/>
          <w:sz w:val="32"/>
          <w:szCs w:val="32"/>
          <w:cs/>
        </w:rPr>
        <w:t>นนทบุ</w:t>
      </w:r>
      <w:r>
        <w:rPr>
          <w:rFonts w:ascii="TH SarabunIT๙" w:hAnsi="TH SarabunIT๙" w:cs="TH SarabunIT๙"/>
          <w:sz w:val="32"/>
          <w:szCs w:val="32"/>
          <w:cs/>
        </w:rPr>
        <w:t>รี มีกลุ่มเป้าหมายที่เข้าร่วมจำ</w:t>
      </w:r>
      <w:r w:rsidRPr="00051C59">
        <w:rPr>
          <w:rFonts w:ascii="TH SarabunIT๙" w:hAnsi="TH SarabunIT๙" w:cs="TH SarabunIT๙"/>
          <w:sz w:val="32"/>
          <w:szCs w:val="32"/>
          <w:cs/>
        </w:rPr>
        <w:t>นว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1C59">
        <w:rPr>
          <w:rFonts w:ascii="TH SarabunIT๙" w:hAnsi="TH SarabunIT๙" w:cs="TH SarabunIT๙"/>
          <w:sz w:val="32"/>
          <w:szCs w:val="32"/>
        </w:rPr>
        <w:t>7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 กลุ่ม ได้แก่ </w:t>
      </w:r>
    </w:p>
    <w:p w:rsidR="003F18B0" w:rsidRPr="00051C59" w:rsidRDefault="003F18B0" w:rsidP="003F18B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051C59">
        <w:rPr>
          <w:rFonts w:ascii="TH SarabunIT๙" w:hAnsi="TH SarabunIT๙" w:cs="TH SarabunIT๙"/>
          <w:sz w:val="32"/>
          <w:szCs w:val="32"/>
          <w:cs/>
        </w:rPr>
        <w:t>กลุ่มวิสา</w:t>
      </w:r>
      <w:r w:rsidR="00DC1BFE">
        <w:rPr>
          <w:rFonts w:ascii="TH SarabunIT๙" w:hAnsi="TH SarabunIT๙" w:cs="TH SarabunIT๙"/>
          <w:sz w:val="32"/>
          <w:szCs w:val="32"/>
          <w:cs/>
        </w:rPr>
        <w:t xml:space="preserve">หกิจชุมชนกลุ่มอาชีพจักสานไม้ไผ่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บางเจ้าฉ่า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ยอดการจำหน่าย 10,900 บาท</w:t>
      </w:r>
    </w:p>
    <w:p w:rsidR="003F18B0" w:rsidRDefault="003F18B0" w:rsidP="003F18B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3F18B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กลุ่มดอกไม้ประดิษฐ์เพชรมงคล </w:t>
      </w:r>
      <w:r w:rsidR="00DC1BF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หมู่ที่ 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>7 ต</w:t>
      </w:r>
      <w:r w:rsidR="00DC1BFE">
        <w:rPr>
          <w:rFonts w:ascii="TH SarabunIT๙" w:hAnsi="TH SarabunIT๙" w:cs="TH SarabunIT๙" w:hint="cs"/>
          <w:spacing w:val="-8"/>
          <w:sz w:val="32"/>
          <w:szCs w:val="32"/>
          <w:cs/>
        </w:rPr>
        <w:t>ำบล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แสวงหา </w:t>
      </w:r>
      <w:r w:rsidR="00DC1BFE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>แสวงหา</w:t>
      </w:r>
      <w:r w:rsidRPr="003F18B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>ยอดการจำหน่าย 15,000บาท</w:t>
      </w:r>
    </w:p>
    <w:p w:rsidR="003F18B0" w:rsidRDefault="003F18B0" w:rsidP="003F18B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051C59">
        <w:rPr>
          <w:rFonts w:ascii="TH SarabunIT๙" w:hAnsi="TH SarabunIT๙" w:cs="TH SarabunIT๙"/>
          <w:sz w:val="32"/>
          <w:szCs w:val="32"/>
          <w:cs/>
        </w:rPr>
        <w:t>กลุ่มจักสานและ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อกไม้ประดิษฐ์บางจัก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บางจัก 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ำเภอ</w:t>
      </w:r>
      <w:r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30,3</w:t>
      </w:r>
      <w:r w:rsidRPr="008A080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F18B0" w:rsidRDefault="003F18B0" w:rsidP="003F18B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051C59">
        <w:rPr>
          <w:rFonts w:ascii="TH SarabunIT๙" w:hAnsi="TH SarabunIT๙" w:cs="TH SarabunIT๙"/>
          <w:sz w:val="32"/>
          <w:szCs w:val="32"/>
          <w:cs/>
        </w:rPr>
        <w:t>ก</w:t>
      </w:r>
      <w:r w:rsidR="00DC1BFE">
        <w:rPr>
          <w:rFonts w:ascii="TH SarabunIT๙" w:hAnsi="TH SarabunIT๙" w:cs="TH SarabunIT๙"/>
          <w:sz w:val="32"/>
          <w:szCs w:val="32"/>
          <w:cs/>
        </w:rPr>
        <w:t xml:space="preserve">ลุ่มจักสานกระเป๋าจากเชือดมัดฟาง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หัวตะพาน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วิเศษชัยชาญ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28,100 บาท</w:t>
      </w:r>
    </w:p>
    <w:p w:rsidR="003F18B0" w:rsidRDefault="003F18B0" w:rsidP="00DC1BF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กลุ่มวิสาหกิจกลุ่มปั้นตุ๊กตาชาววัง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บางเสด็จ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34,0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F18B0" w:rsidRDefault="003F18B0" w:rsidP="00DC1BF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กลุ่มผู้ทำกลองตำบลเอกราช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>เอกราช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79,500บาท</w:t>
      </w:r>
    </w:p>
    <w:p w:rsidR="003F18B0" w:rsidRDefault="003F18B0" w:rsidP="00DC1BF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กลุ่มจักสานผักตบชวาบ้านบางตาแผ่น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คลองวัว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634,500บาท</w:t>
      </w:r>
    </w:p>
    <w:p w:rsidR="00DC1BFE" w:rsidRPr="00DC1BFE" w:rsidRDefault="00DC1BFE" w:rsidP="00DC1BF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คณะกรรมการประสานและขับเคลื่อนโยบายสานพลังประชารัฐจังหวัดอ่างทอง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ได้ดำเนินการลงพื้นที่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เพื่อจัดเก็บข้อมูลวิเคราะห์ศักยภาพกลุ่ม สนับสนุนการพัฒนาผลิตภัณฑ์ของกลุ่มค้นหาความต้องการพัฒนาผลิตภัณฑ์ของกลุ่ม และค้นหาปัญหาของกลุ่มเพื่อนำข้อมูลที่ได้มากำหนดแนวทางการพัฒนาตามความต้องการ พร้อมมอบหมายเจ้าภาพผู้รับผิดชอบโครงการ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เป็นที่เรียบร้อยแล้ว 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3 เมื่อวันที่ 5 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19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 กรกฎาคม 2560 จำนวน 7 กลุ่ม ดังนี้ 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2.1 ชุมชนศาลเจ้าโรงทอง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2.2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วิสาหกิจชุมชน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บ้าน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ดงนุ่น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2.3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ฟาร์มเห็ด</w:t>
      </w:r>
      <w:proofErr w:type="spellStart"/>
      <w:r w:rsidRPr="00DC1BFE">
        <w:rPr>
          <w:rFonts w:ascii="TH SarabunIT๙" w:eastAsia="Calibri" w:hAnsi="TH SarabunIT๙" w:cs="TH SarabunIT๙"/>
          <w:sz w:val="32"/>
          <w:szCs w:val="32"/>
          <w:cs/>
        </w:rPr>
        <w:t>ครูพ</w:t>
      </w:r>
      <w:proofErr w:type="spellEnd"/>
      <w:r w:rsidRPr="00DC1BFE">
        <w:rPr>
          <w:rFonts w:ascii="TH SarabunIT๙" w:eastAsia="Calibri" w:hAnsi="TH SarabunIT๙" w:cs="TH SarabunIT๙"/>
          <w:sz w:val="32"/>
          <w:szCs w:val="32"/>
          <w:cs/>
        </w:rPr>
        <w:t>ยง-อนันต์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2.4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ห้างหุ้นส่วนจำกัด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ศ.รุ่งเรืองเกษตรเซน</w:t>
      </w:r>
      <w:proofErr w:type="spellStart"/>
      <w:r w:rsidRPr="00DC1BFE">
        <w:rPr>
          <w:rFonts w:ascii="TH SarabunIT๙" w:eastAsia="Calibri" w:hAnsi="TH SarabunIT๙" w:cs="TH SarabunIT๙"/>
          <w:sz w:val="32"/>
          <w:szCs w:val="32"/>
          <w:cs/>
        </w:rPr>
        <w:t>เตอร์</w:t>
      </w:r>
      <w:proofErr w:type="spellEnd"/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2.5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กลุ่มแม่บ้านเกษตรกรโพธิ์รังนกสามัคคี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2.6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วิสาหกิจชุมชนกลุ่มพัฒนาอาชีพผลไม้ส่งออก</w:t>
      </w: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2.7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กลุ่มเกษตรกรทำสวนอ่างทอง</w:t>
      </w:r>
      <w:proofErr w:type="spellStart"/>
      <w:r w:rsidRPr="00DC1BFE">
        <w:rPr>
          <w:rFonts w:ascii="TH SarabunIT๙" w:eastAsia="Calibri" w:hAnsi="TH SarabunIT๙" w:cs="TH SarabunIT๙"/>
          <w:sz w:val="32"/>
          <w:szCs w:val="32"/>
          <w:cs/>
        </w:rPr>
        <w:t>กรีน</w:t>
      </w:r>
      <w:proofErr w:type="spellEnd"/>
      <w:r w:rsidRPr="00DC1BFE">
        <w:rPr>
          <w:rFonts w:ascii="TH SarabunIT๙" w:eastAsia="Calibri" w:hAnsi="TH SarabunIT๙" w:cs="TH SarabunIT๙"/>
          <w:sz w:val="32"/>
          <w:szCs w:val="32"/>
          <w:cs/>
        </w:rPr>
        <w:t>ฟาร์ม</w:t>
      </w: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420793" w:rsidP="004207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DC1BFE" w:rsidP="00DC1B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DC1BFE" w:rsidRPr="00DC1BFE" w:rsidRDefault="00DC1BFE" w:rsidP="00DC1B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C2C33" w:rsidRPr="003F18B0" w:rsidRDefault="006C727D" w:rsidP="00EE0E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F18B0">
        <w:rPr>
          <w:rFonts w:ascii="TH SarabunIT๙" w:eastAsia="Calibri" w:hAnsi="TH SarabunIT๙" w:cs="TH SarabunIT๙"/>
          <w:sz w:val="32"/>
          <w:szCs w:val="32"/>
        </w:rPr>
        <w:tab/>
      </w:r>
      <w:r w:rsidR="00EE0EA0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C2C33" w:rsidRPr="003F1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463E0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กิจกรรมส่งเสริมการท่องเที่ยวจังหวัดอ่างทอง (</w:t>
      </w:r>
      <w:r w:rsidR="00FC2C33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การจัดงาน </w:t>
      </w:r>
      <w:r w:rsidR="00FC2C33" w:rsidRPr="003F18B0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="00FC2C33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</w:t>
      </w:r>
      <w:r w:rsidR="00413D7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</w:t>
      </w:r>
      <w:r w:rsidR="00FC2C33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 2560</w:t>
      </w:r>
      <w:r w:rsidR="004463E0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สำนักงานพัฒนาชุมชนจังหวัดอ่างทอง)</w:t>
      </w:r>
    </w:p>
    <w:p w:rsidR="0094241D" w:rsidRDefault="00913180" w:rsidP="0094241D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3.1 </w:t>
      </w:r>
      <w:r w:rsidR="00413D7C" w:rsidRPr="00413D7C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การดำเนินงานโครงการงบพัฒนาจังหวัดแบบ</w:t>
      </w:r>
      <w:proofErr w:type="spellStart"/>
      <w:r w:rsidR="00413D7C" w:rsidRPr="00413D7C">
        <w:rPr>
          <w:rFonts w:ascii="TH SarabunIT๙" w:eastAsia="Calibri" w:hAnsi="TH SarabunIT๙" w:cs="TH SarabunIT๙" w:hint="cs"/>
          <w:sz w:val="32"/>
          <w:szCs w:val="32"/>
          <w:cs/>
        </w:rPr>
        <w:t>บูรณา</w:t>
      </w:r>
      <w:proofErr w:type="spellEnd"/>
      <w:r w:rsidR="00413D7C" w:rsidRPr="00413D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การจังหวัดอ่างทอง ประจำปีงบประมาณ 2560 โครงการยกระดับผลิตภัณฑ์ตามมาตรฐานส่งออก กิจกรรมจัดแสดงและจำหน่ายผลิตภัณฑ์ </w:t>
      </w:r>
      <w:r w:rsidR="00413D7C" w:rsidRPr="00413D7C">
        <w:rPr>
          <w:rFonts w:ascii="TH SarabunIT๙" w:eastAsia="Calibri" w:hAnsi="TH SarabunIT๙" w:cs="TH SarabunIT๙"/>
          <w:sz w:val="32"/>
          <w:szCs w:val="32"/>
        </w:rPr>
        <w:t xml:space="preserve">OTOP </w:t>
      </w:r>
      <w:r w:rsidR="00413D7C" w:rsidRPr="00413D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6 ครั้ง </w:t>
      </w:r>
    </w:p>
    <w:p w:rsidR="0094241D" w:rsidRDefault="00413D7C" w:rsidP="003E6B5D">
      <w:pPr>
        <w:pStyle w:val="a4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 ครั้งที่ 5 ภายใต้ชื่องาน “</w:t>
      </w:r>
      <w:r w:rsidRPr="0094241D">
        <w:rPr>
          <w:rFonts w:ascii="TH SarabunIT๙" w:eastAsia="Calibri" w:hAnsi="TH SarabunIT๙" w:cs="TH SarabunIT๙"/>
          <w:sz w:val="32"/>
          <w:szCs w:val="32"/>
        </w:rPr>
        <w:t xml:space="preserve">OTOP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ตลาดศาลเจ้าโรงทอง” ระหว่างวันที่ 5 </w:t>
      </w:r>
      <w:r w:rsidRPr="0094241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6 สิงหาคม 2560 และ 19 </w:t>
      </w:r>
      <w:r w:rsidRPr="0094241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 สิงหาคม 2560 ณ ตลาดศาลเจ้าโรงทอง ตำบลศาลเจ้าโรงทอง</w:t>
      </w:r>
      <w:r w:rsid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อำเภอวิเศษชัยชาญ จังหวัดอ่างทอง</w:t>
      </w:r>
      <w:r w:rsidR="00FC2C33" w:rsidRPr="00942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2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B41FB" w:rsidRDefault="00413D7C" w:rsidP="003E6B5D">
      <w:pPr>
        <w:pStyle w:val="a4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ดำเนินการ ครั้งที่ 6 ระหว่างวันที่ 19 </w:t>
      </w:r>
      <w:r w:rsidRPr="0094241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23 สิงหาคม 2560 ณ ตลาดทรัพย์ทวี </w:t>
      </w:r>
      <w:r w:rsid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 w:rsidR="0094241D"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เมืองอ่างทอง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จังหวัดอ่างทอง</w:t>
      </w:r>
    </w:p>
    <w:p w:rsidR="00913180" w:rsidRPr="0094241D" w:rsidRDefault="00913180" w:rsidP="003E6B5D">
      <w:pPr>
        <w:pStyle w:val="a4"/>
        <w:tabs>
          <w:tab w:val="left" w:pos="1560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การจัดงานมหกรรมเศรษฐกิจพอเพียง </w:t>
      </w:r>
      <w:r w:rsidR="003E6B5D">
        <w:rPr>
          <w:rFonts w:ascii="TH SarabunIT๙" w:hAnsi="TH SarabunIT๙" w:cs="TH SarabunIT๙" w:hint="cs"/>
          <w:sz w:val="32"/>
          <w:szCs w:val="32"/>
          <w:cs/>
        </w:rPr>
        <w:t>วันที่ 30-31 สิงหาคม 2560 ณ สนามหน้าศาลากลางจังหวัดอ่างทอง</w:t>
      </w:r>
    </w:p>
    <w:p w:rsidR="006B12FF" w:rsidRPr="003F18B0" w:rsidRDefault="006B12FF" w:rsidP="00FC2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12FF" w:rsidRPr="00E30CB2" w:rsidRDefault="006B12FF" w:rsidP="006B12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18B0">
        <w:rPr>
          <w:rFonts w:ascii="TH SarabunIT๙" w:hAnsi="TH SarabunIT๙" w:cs="TH SarabunIT๙" w:hint="cs"/>
          <w:sz w:val="32"/>
          <w:szCs w:val="32"/>
          <w:cs/>
        </w:rPr>
        <w:t>********************************</w:t>
      </w:r>
      <w:r>
        <w:rPr>
          <w:rFonts w:ascii="TH SarabunIT๙" w:hAnsi="TH SarabunIT๙" w:cs="TH SarabunIT๙" w:hint="cs"/>
          <w:sz w:val="32"/>
          <w:szCs w:val="32"/>
          <w:cs/>
        </w:rPr>
        <w:t>***</w:t>
      </w:r>
    </w:p>
    <w:sectPr w:rsidR="006B12FF" w:rsidRPr="00E30CB2" w:rsidSect="004C054F"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C4E80"/>
    <w:multiLevelType w:val="hybridMultilevel"/>
    <w:tmpl w:val="7A906278"/>
    <w:lvl w:ilvl="0" w:tplc="201A0992">
      <w:start w:val="3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08957F3"/>
    <w:multiLevelType w:val="hybridMultilevel"/>
    <w:tmpl w:val="2F821818"/>
    <w:lvl w:ilvl="0" w:tplc="EE6C234A">
      <w:start w:val="3"/>
      <w:numFmt w:val="bullet"/>
      <w:lvlText w:val="-"/>
      <w:lvlJc w:val="left"/>
      <w:pPr>
        <w:ind w:left="177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092741E"/>
    <w:multiLevelType w:val="hybridMultilevel"/>
    <w:tmpl w:val="F0AA6A1A"/>
    <w:lvl w:ilvl="0" w:tplc="E9FE435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702E7E"/>
    <w:multiLevelType w:val="hybridMultilevel"/>
    <w:tmpl w:val="29F62C02"/>
    <w:lvl w:ilvl="0" w:tplc="F948DF8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C63BDE"/>
    <w:multiLevelType w:val="hybridMultilevel"/>
    <w:tmpl w:val="4E22E1F2"/>
    <w:lvl w:ilvl="0" w:tplc="2A9E4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2"/>
    <w:rsid w:val="0002612D"/>
    <w:rsid w:val="0006520D"/>
    <w:rsid w:val="0009466C"/>
    <w:rsid w:val="00105951"/>
    <w:rsid w:val="001550EE"/>
    <w:rsid w:val="00192581"/>
    <w:rsid w:val="001F0D12"/>
    <w:rsid w:val="002122D2"/>
    <w:rsid w:val="00266DE4"/>
    <w:rsid w:val="0027460B"/>
    <w:rsid w:val="002A2EF9"/>
    <w:rsid w:val="002B7F2A"/>
    <w:rsid w:val="002C6C70"/>
    <w:rsid w:val="002F7D07"/>
    <w:rsid w:val="0031073B"/>
    <w:rsid w:val="0036597A"/>
    <w:rsid w:val="0038488E"/>
    <w:rsid w:val="003E6B5D"/>
    <w:rsid w:val="003F18B0"/>
    <w:rsid w:val="00413D7C"/>
    <w:rsid w:val="00420793"/>
    <w:rsid w:val="004463E0"/>
    <w:rsid w:val="00490B31"/>
    <w:rsid w:val="004913C3"/>
    <w:rsid w:val="004B66FD"/>
    <w:rsid w:val="004C054F"/>
    <w:rsid w:val="0054649E"/>
    <w:rsid w:val="005C559D"/>
    <w:rsid w:val="00626F80"/>
    <w:rsid w:val="00651DA5"/>
    <w:rsid w:val="006B12FF"/>
    <w:rsid w:val="006C727D"/>
    <w:rsid w:val="006E0149"/>
    <w:rsid w:val="00717FCA"/>
    <w:rsid w:val="007745B8"/>
    <w:rsid w:val="007970CF"/>
    <w:rsid w:val="007A5A4B"/>
    <w:rsid w:val="00816F1C"/>
    <w:rsid w:val="00857ABC"/>
    <w:rsid w:val="00882D96"/>
    <w:rsid w:val="008B2109"/>
    <w:rsid w:val="008E57A9"/>
    <w:rsid w:val="00900F6B"/>
    <w:rsid w:val="00910D90"/>
    <w:rsid w:val="00912165"/>
    <w:rsid w:val="00913180"/>
    <w:rsid w:val="00914970"/>
    <w:rsid w:val="0094241D"/>
    <w:rsid w:val="00943E1D"/>
    <w:rsid w:val="0098533D"/>
    <w:rsid w:val="00A5607F"/>
    <w:rsid w:val="00A77B3F"/>
    <w:rsid w:val="00A851A6"/>
    <w:rsid w:val="00AF673D"/>
    <w:rsid w:val="00B01FEC"/>
    <w:rsid w:val="00B06BBD"/>
    <w:rsid w:val="00B93E29"/>
    <w:rsid w:val="00BA667D"/>
    <w:rsid w:val="00BB41FB"/>
    <w:rsid w:val="00C04303"/>
    <w:rsid w:val="00C47E25"/>
    <w:rsid w:val="00C55138"/>
    <w:rsid w:val="00C7169B"/>
    <w:rsid w:val="00C82797"/>
    <w:rsid w:val="00CB3222"/>
    <w:rsid w:val="00D21A5C"/>
    <w:rsid w:val="00D25DC0"/>
    <w:rsid w:val="00D94FE2"/>
    <w:rsid w:val="00DC1BFE"/>
    <w:rsid w:val="00E034C8"/>
    <w:rsid w:val="00E30CB2"/>
    <w:rsid w:val="00E73BB2"/>
    <w:rsid w:val="00E80341"/>
    <w:rsid w:val="00E84DBA"/>
    <w:rsid w:val="00EA5EA3"/>
    <w:rsid w:val="00EE0EA0"/>
    <w:rsid w:val="00F01C4E"/>
    <w:rsid w:val="00F55DC7"/>
    <w:rsid w:val="00F739EC"/>
    <w:rsid w:val="00FA7F2D"/>
    <w:rsid w:val="00FC2C33"/>
    <w:rsid w:val="00FE5D42"/>
    <w:rsid w:val="00FF25A2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character" w:styleId="a5">
    <w:name w:val="Hyperlink"/>
    <w:rsid w:val="003F18B0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character" w:styleId="a5">
    <w:name w:val="Hyperlink"/>
    <w:rsid w:val="003F18B0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jass</cp:lastModifiedBy>
  <cp:revision>2</cp:revision>
  <dcterms:created xsi:type="dcterms:W3CDTF">2017-07-26T08:33:00Z</dcterms:created>
  <dcterms:modified xsi:type="dcterms:W3CDTF">2017-07-26T08:33:00Z</dcterms:modified>
</cp:coreProperties>
</file>